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4B0B8" w14:textId="77777777" w:rsidR="00600D68" w:rsidRPr="000A4D46" w:rsidRDefault="007E4400" w:rsidP="00600D68">
      <w:pPr>
        <w:spacing w:after="0" w:line="585" w:lineRule="atLeast"/>
        <w:outlineLvl w:val="0"/>
        <w:rPr>
          <w:rFonts w:ascii="Arial" w:eastAsia="Times New Roman" w:hAnsi="Arial" w:cs="Arial"/>
          <w:b/>
          <w:bCs/>
          <w:caps/>
          <w:kern w:val="36"/>
          <w:lang w:val="lt-LT"/>
        </w:rPr>
      </w:pPr>
      <w:r w:rsidRPr="000A4D46">
        <w:rPr>
          <w:rFonts w:ascii="Arial" w:eastAsia="Times New Roman" w:hAnsi="Arial" w:cs="Arial"/>
          <w:b/>
          <w:bCs/>
          <w:caps/>
          <w:kern w:val="36"/>
          <w:lang w:val="lt-LT"/>
        </w:rPr>
        <w:t>UŽSIENIO KVALIFIKACIJŲ PRIPAŽINIMAS</w:t>
      </w:r>
    </w:p>
    <w:p w14:paraId="199C2F34" w14:textId="77777777" w:rsidR="00600D68" w:rsidRPr="000A4D46" w:rsidRDefault="00600D68" w:rsidP="00600D68">
      <w:pPr>
        <w:spacing w:after="0" w:line="360" w:lineRule="auto"/>
        <w:outlineLvl w:val="0"/>
        <w:rPr>
          <w:rFonts w:ascii="Arial" w:eastAsia="Times New Roman" w:hAnsi="Arial" w:cs="Arial"/>
          <w:lang w:val="lt-LT"/>
        </w:rPr>
      </w:pPr>
    </w:p>
    <w:p w14:paraId="17CBA5C0" w14:textId="77777777" w:rsidR="00A46719" w:rsidRPr="000A4D46" w:rsidRDefault="00EB43D5" w:rsidP="00BE77F5">
      <w:pPr>
        <w:spacing w:after="0" w:line="360" w:lineRule="auto"/>
        <w:jc w:val="both"/>
        <w:outlineLvl w:val="0"/>
        <w:rPr>
          <w:rFonts w:ascii="Arial" w:eastAsia="Times New Roman" w:hAnsi="Arial" w:cs="Arial"/>
          <w:sz w:val="10"/>
          <w:szCs w:val="10"/>
          <w:lang w:val="lt-LT"/>
        </w:rPr>
      </w:pPr>
      <w:r w:rsidRPr="000A4D46">
        <w:rPr>
          <w:rFonts w:ascii="Arial" w:eastAsia="Times New Roman" w:hAnsi="Arial" w:cs="Arial"/>
          <w:lang w:val="lt-LT"/>
        </w:rPr>
        <w:t xml:space="preserve">2017 m. Švietimo ir mokslo ministerija ISM vadybos ir ekonomikos universitetui suteikė teisę atlikti užsienio kvalifikacijų akademinį pripažinimą, stojantiesiems į ISM. </w:t>
      </w:r>
    </w:p>
    <w:p w14:paraId="7AA271A4" w14:textId="77777777" w:rsidR="00EB43D5" w:rsidRPr="000A4D46" w:rsidRDefault="00EB43D5" w:rsidP="00BE77F5">
      <w:pPr>
        <w:spacing w:after="0" w:line="360" w:lineRule="auto"/>
        <w:jc w:val="both"/>
        <w:outlineLvl w:val="0"/>
        <w:rPr>
          <w:rFonts w:ascii="Arial" w:eastAsia="Times New Roman" w:hAnsi="Arial" w:cs="Arial"/>
          <w:sz w:val="10"/>
          <w:szCs w:val="10"/>
          <w:lang w:val="lt-LT"/>
        </w:rPr>
      </w:pPr>
    </w:p>
    <w:p w14:paraId="44EE97F0" w14:textId="77777777" w:rsidR="00EB43D5" w:rsidRPr="000A4D46" w:rsidRDefault="00EB43D5" w:rsidP="00BE77F5">
      <w:pPr>
        <w:spacing w:after="0" w:line="360" w:lineRule="auto"/>
        <w:jc w:val="both"/>
        <w:outlineLvl w:val="0"/>
        <w:rPr>
          <w:rFonts w:ascii="Arial" w:eastAsia="Times New Roman" w:hAnsi="Arial" w:cs="Arial"/>
          <w:lang w:val="lt-LT"/>
        </w:rPr>
      </w:pPr>
      <w:r w:rsidRPr="000A4D46">
        <w:rPr>
          <w:rFonts w:ascii="Arial" w:eastAsia="Times New Roman" w:hAnsi="Arial" w:cs="Arial"/>
          <w:lang w:val="lt-LT"/>
        </w:rPr>
        <w:t xml:space="preserve">Kvalifikacijos vertinimo ir pripažinimas yra priėmimo į studijas ISM proceso dalis; </w:t>
      </w:r>
      <w:r w:rsidR="009539A9" w:rsidRPr="000A4D46">
        <w:rPr>
          <w:rFonts w:ascii="Arial" w:eastAsia="Times New Roman" w:hAnsi="Arial" w:cs="Arial"/>
          <w:lang w:val="lt-LT"/>
        </w:rPr>
        <w:t>ši procedūra</w:t>
      </w:r>
      <w:r w:rsidRPr="000A4D46">
        <w:rPr>
          <w:rFonts w:ascii="Arial" w:eastAsia="Times New Roman" w:hAnsi="Arial" w:cs="Arial"/>
          <w:lang w:val="lt-LT"/>
        </w:rPr>
        <w:t xml:space="preserve"> yra privaloma visiems stojantiesiems, įgijusiems užsienio kvalifikaciją. Stojantiesiems į ISM, </w:t>
      </w:r>
      <w:r w:rsidR="00460338" w:rsidRPr="000A4D46">
        <w:rPr>
          <w:rFonts w:ascii="Arial" w:eastAsia="Times New Roman" w:hAnsi="Arial" w:cs="Arial"/>
          <w:lang w:val="lt-LT"/>
        </w:rPr>
        <w:t xml:space="preserve">užsienio </w:t>
      </w:r>
      <w:r w:rsidRPr="000A4D46">
        <w:rPr>
          <w:rFonts w:ascii="Arial" w:eastAsia="Times New Roman" w:hAnsi="Arial" w:cs="Arial"/>
          <w:lang w:val="lt-LT"/>
        </w:rPr>
        <w:t xml:space="preserve">kvalifikacijos vertinimas ir pripažinimas atliekamas nemokamai. </w:t>
      </w:r>
    </w:p>
    <w:p w14:paraId="1047B9AB" w14:textId="77777777" w:rsidR="00EB43D5" w:rsidRPr="000A4D46" w:rsidRDefault="00EB43D5" w:rsidP="00BE77F5">
      <w:pPr>
        <w:spacing w:after="0" w:line="360" w:lineRule="auto"/>
        <w:jc w:val="both"/>
        <w:outlineLvl w:val="0"/>
        <w:rPr>
          <w:rFonts w:ascii="Arial" w:eastAsia="Times New Roman" w:hAnsi="Arial" w:cs="Arial"/>
          <w:sz w:val="10"/>
          <w:szCs w:val="10"/>
          <w:lang w:val="lt-LT"/>
        </w:rPr>
      </w:pPr>
    </w:p>
    <w:p w14:paraId="2AAA82AE" w14:textId="77777777" w:rsidR="00A262E8" w:rsidRPr="000A4D46" w:rsidRDefault="00EB43D5" w:rsidP="00BE77F5">
      <w:pPr>
        <w:spacing w:after="0" w:line="360" w:lineRule="auto"/>
        <w:jc w:val="both"/>
        <w:outlineLvl w:val="0"/>
        <w:rPr>
          <w:rFonts w:ascii="Arial" w:eastAsia="Times New Roman" w:hAnsi="Arial" w:cs="Arial"/>
          <w:lang w:val="lt-LT"/>
        </w:rPr>
      </w:pPr>
      <w:r w:rsidRPr="000A4D46">
        <w:rPr>
          <w:rFonts w:ascii="Arial" w:eastAsia="Times New Roman" w:hAnsi="Arial" w:cs="Arial"/>
          <w:lang w:val="lt-LT"/>
        </w:rPr>
        <w:t>Kiekviena užsienio kvalifikacija vertinama ir sprendimas dėl jos akademinio pripažinimo priimamas individualiai, remiantis turima informacija bei Studijų kokybės vertinimo centro pateiktomis bendromis rekomendacijomis dėl užsienio kvalifikacijų pripažinimo; trūkstant atitinkamų kvalifikacijų vertinimo patirties bei patikimos informacijos ar bendrųjų rekomendacijų sąraše nesant kvalifikacijai, kurios turėtojas siekia studijuoti ISM, Universitetas kreipiasi į SKVC dėl individualios rekomendacijos gavimo.</w:t>
      </w:r>
    </w:p>
    <w:p w14:paraId="6A641178" w14:textId="77777777" w:rsidR="00A46719" w:rsidRPr="000A4D46" w:rsidRDefault="00A46719" w:rsidP="00BE77F5">
      <w:pPr>
        <w:spacing w:after="0" w:line="360" w:lineRule="auto"/>
        <w:jc w:val="both"/>
        <w:outlineLvl w:val="0"/>
        <w:rPr>
          <w:rFonts w:ascii="Arial" w:eastAsia="Times New Roman" w:hAnsi="Arial" w:cs="Arial"/>
          <w:sz w:val="10"/>
          <w:szCs w:val="10"/>
          <w:lang w:val="lt-LT"/>
        </w:rPr>
      </w:pPr>
    </w:p>
    <w:p w14:paraId="1BFF14A5" w14:textId="77777777" w:rsidR="00C30770" w:rsidRPr="000A4D46" w:rsidRDefault="00D33B90" w:rsidP="00BE77F5">
      <w:pPr>
        <w:spacing w:after="0" w:line="360" w:lineRule="auto"/>
        <w:jc w:val="both"/>
        <w:outlineLvl w:val="0"/>
        <w:rPr>
          <w:rFonts w:ascii="Arial" w:eastAsia="Times New Roman" w:hAnsi="Arial" w:cs="Arial"/>
          <w:lang w:val="lt-LT"/>
        </w:rPr>
      </w:pPr>
      <w:r w:rsidRPr="000A4D46">
        <w:rPr>
          <w:rFonts w:ascii="Arial" w:eastAsia="Times New Roman" w:hAnsi="Arial" w:cs="Arial"/>
          <w:lang w:val="lt-LT"/>
        </w:rPr>
        <w:t>Išsamesnė informacija apie</w:t>
      </w:r>
      <w:r w:rsidR="00C30770" w:rsidRPr="000A4D46">
        <w:rPr>
          <w:rFonts w:ascii="Arial" w:eastAsia="Times New Roman" w:hAnsi="Arial" w:cs="Arial"/>
          <w:lang w:val="lt-LT"/>
        </w:rPr>
        <w:t>:</w:t>
      </w:r>
    </w:p>
    <w:p w14:paraId="23C7AE92" w14:textId="58F6176C" w:rsidR="00C30770" w:rsidRPr="000A4D46" w:rsidRDefault="00D33B90" w:rsidP="007A3DFB">
      <w:pPr>
        <w:pStyle w:val="ListParagraph"/>
        <w:numPr>
          <w:ilvl w:val="0"/>
          <w:numId w:val="1"/>
        </w:numPr>
        <w:spacing w:after="0" w:line="360" w:lineRule="auto"/>
        <w:jc w:val="both"/>
        <w:outlineLvl w:val="0"/>
        <w:rPr>
          <w:rFonts w:ascii="Arial" w:eastAsia="Times New Roman" w:hAnsi="Arial" w:cs="Arial"/>
          <w:lang w:val="lt-LT"/>
        </w:rPr>
      </w:pPr>
      <w:r w:rsidRPr="000A4D46">
        <w:rPr>
          <w:rFonts w:ascii="Arial" w:eastAsia="Times New Roman" w:hAnsi="Arial" w:cs="Arial"/>
          <w:i/>
          <w:lang w:val="lt-LT"/>
        </w:rPr>
        <w:t xml:space="preserve">Kvalifikacijos vertinimo kriterijus ir pripažinimo procedūrą: </w:t>
      </w:r>
      <w:hyperlink w:anchor="Kvalifikacijų_pripažinimo_taisyklės" w:history="1">
        <w:r w:rsidRPr="000A4D46">
          <w:rPr>
            <w:rStyle w:val="Hyperlink"/>
            <w:rFonts w:ascii="Arial" w:hAnsi="Arial" w:cs="Arial"/>
            <w:lang w:val="lt-LT"/>
          </w:rPr>
          <w:t>ISM Užsienio kvalifikaci</w:t>
        </w:r>
        <w:r w:rsidR="009C2E3D" w:rsidRPr="000A4D46">
          <w:rPr>
            <w:rStyle w:val="Hyperlink"/>
            <w:rFonts w:ascii="Arial" w:hAnsi="Arial" w:cs="Arial"/>
            <w:lang w:val="lt-LT"/>
          </w:rPr>
          <w:t>j</w:t>
        </w:r>
        <w:r w:rsidRPr="000A4D46">
          <w:rPr>
            <w:rStyle w:val="Hyperlink"/>
            <w:rFonts w:ascii="Arial" w:hAnsi="Arial" w:cs="Arial"/>
            <w:lang w:val="lt-LT"/>
          </w:rPr>
          <w:t>ų akademinio pripažinimo taisyklės</w:t>
        </w:r>
      </w:hyperlink>
      <w:r w:rsidR="003A2761" w:rsidRPr="000A4D46">
        <w:rPr>
          <w:rFonts w:ascii="Arial" w:eastAsia="Times New Roman" w:hAnsi="Arial" w:cs="Arial"/>
          <w:lang w:val="lt-LT"/>
        </w:rPr>
        <w:t>.</w:t>
      </w:r>
    </w:p>
    <w:p w14:paraId="3E80EC75" w14:textId="77777777" w:rsidR="00A81960" w:rsidRPr="000A4D46" w:rsidRDefault="009505D2" w:rsidP="009505D2">
      <w:pPr>
        <w:pStyle w:val="ListParagraph"/>
        <w:numPr>
          <w:ilvl w:val="0"/>
          <w:numId w:val="1"/>
        </w:numPr>
        <w:spacing w:after="0" w:line="360" w:lineRule="auto"/>
        <w:jc w:val="both"/>
        <w:outlineLvl w:val="0"/>
        <w:rPr>
          <w:rFonts w:ascii="Arial" w:eastAsia="Times New Roman" w:hAnsi="Arial" w:cs="Arial"/>
          <w:lang w:val="lt-LT"/>
        </w:rPr>
      </w:pPr>
      <w:r w:rsidRPr="000A4D46">
        <w:rPr>
          <w:rFonts w:ascii="Arial" w:eastAsia="Times New Roman" w:hAnsi="Arial" w:cs="Arial"/>
          <w:i/>
          <w:lang w:val="lt-LT"/>
        </w:rPr>
        <w:t>Teisės aktus, reglamentuojančius užsienio kvalifikacijų vertinimą ir pripažinimą</w:t>
      </w:r>
      <w:r w:rsidRPr="000A4D46">
        <w:rPr>
          <w:rFonts w:ascii="Arial" w:eastAsia="Times New Roman" w:hAnsi="Arial" w:cs="Arial"/>
          <w:lang w:val="lt-LT"/>
        </w:rPr>
        <w:t xml:space="preserve">: </w:t>
      </w:r>
      <w:hyperlink r:id="rId8" w:history="1">
        <w:r w:rsidRPr="000A4D46">
          <w:rPr>
            <w:rStyle w:val="Hyperlink"/>
            <w:rFonts w:ascii="Arial" w:eastAsia="Times New Roman" w:hAnsi="Arial" w:cs="Arial"/>
            <w:lang w:val="lt-LT"/>
          </w:rPr>
          <w:t>https://www.skvc.lt/default/lt/teisine-informacija/teises_aktai/kvalifikaciju-pripazinimas-</w:t>
        </w:r>
      </w:hyperlink>
      <w:r w:rsidRPr="000A4D46">
        <w:rPr>
          <w:rFonts w:ascii="Arial" w:eastAsia="Times New Roman" w:hAnsi="Arial" w:cs="Arial"/>
          <w:lang w:val="lt-LT"/>
        </w:rPr>
        <w:t xml:space="preserve">   </w:t>
      </w:r>
      <w:r w:rsidR="00A81960" w:rsidRPr="000A4D46">
        <w:rPr>
          <w:rFonts w:ascii="Arial" w:hAnsi="Arial" w:cs="Arial"/>
          <w:lang w:val="lt-LT"/>
        </w:rPr>
        <w:t>.</w:t>
      </w:r>
    </w:p>
    <w:p w14:paraId="72FC210A" w14:textId="177452F4" w:rsidR="00405D6D" w:rsidRPr="000A4D46" w:rsidRDefault="00211DD8" w:rsidP="00405D6D">
      <w:pPr>
        <w:pStyle w:val="ListParagraph"/>
        <w:numPr>
          <w:ilvl w:val="0"/>
          <w:numId w:val="1"/>
        </w:numPr>
        <w:spacing w:after="0" w:line="360" w:lineRule="auto"/>
        <w:jc w:val="both"/>
        <w:outlineLvl w:val="0"/>
        <w:rPr>
          <w:rFonts w:ascii="Arial" w:eastAsia="Times New Roman" w:hAnsi="Arial" w:cs="Arial"/>
          <w:lang w:val="lt-LT"/>
        </w:rPr>
      </w:pPr>
      <w:r w:rsidRPr="000A4D46">
        <w:rPr>
          <w:rFonts w:ascii="Arial" w:eastAsia="Times New Roman" w:hAnsi="Arial" w:cs="Arial"/>
          <w:i/>
          <w:lang w:val="lt-LT"/>
        </w:rPr>
        <w:t>Bendruosius reikalavimus dokumentams</w:t>
      </w:r>
      <w:r w:rsidR="00405D6D" w:rsidRPr="000A4D46">
        <w:rPr>
          <w:rFonts w:ascii="Arial" w:eastAsia="Times New Roman" w:hAnsi="Arial" w:cs="Arial"/>
          <w:lang w:val="lt-LT"/>
        </w:rPr>
        <w:t xml:space="preserve">: </w:t>
      </w:r>
      <w:r w:rsidRPr="000A4D46">
        <w:rPr>
          <w:rFonts w:ascii="Arial" w:eastAsia="Times New Roman" w:hAnsi="Arial" w:cs="Arial"/>
          <w:lang w:val="lt-LT"/>
        </w:rPr>
        <w:t xml:space="preserve">spauskite </w:t>
      </w:r>
      <w:hyperlink w:anchor="Bendrieji_reikalavimai" w:history="1">
        <w:r w:rsidRPr="000A4D46">
          <w:rPr>
            <w:rStyle w:val="Hyperlink"/>
            <w:rFonts w:ascii="Arial" w:eastAsia="Times New Roman" w:hAnsi="Arial" w:cs="Arial"/>
            <w:lang w:val="lt-LT"/>
          </w:rPr>
          <w:t>čia</w:t>
        </w:r>
      </w:hyperlink>
      <w:r w:rsidRPr="000A4D46">
        <w:rPr>
          <w:rFonts w:ascii="Arial" w:eastAsia="Times New Roman" w:hAnsi="Arial" w:cs="Arial"/>
          <w:lang w:val="lt-LT"/>
        </w:rPr>
        <w:t xml:space="preserve">. </w:t>
      </w:r>
      <w:r w:rsidR="00405D6D" w:rsidRPr="000A4D46">
        <w:rPr>
          <w:rStyle w:val="Hyperlink"/>
          <w:rFonts w:ascii="Arial" w:eastAsia="Times New Roman" w:hAnsi="Arial" w:cs="Arial"/>
          <w:color w:val="auto"/>
          <w:lang w:val="lt-LT"/>
        </w:rPr>
        <w:t xml:space="preserve"> </w:t>
      </w:r>
    </w:p>
    <w:p w14:paraId="4D8C62FC" w14:textId="6D9CF47A" w:rsidR="00405D6D" w:rsidRPr="000A4D46" w:rsidRDefault="00211DD8" w:rsidP="00430DC8">
      <w:pPr>
        <w:pStyle w:val="ListParagraph"/>
        <w:numPr>
          <w:ilvl w:val="0"/>
          <w:numId w:val="1"/>
        </w:numPr>
        <w:spacing w:after="0" w:line="360" w:lineRule="auto"/>
        <w:jc w:val="both"/>
        <w:outlineLvl w:val="0"/>
        <w:rPr>
          <w:rFonts w:ascii="Arial" w:eastAsia="Times New Roman" w:hAnsi="Arial" w:cs="Arial"/>
          <w:lang w:val="lt-LT"/>
        </w:rPr>
      </w:pPr>
      <w:r w:rsidRPr="000A4D46">
        <w:rPr>
          <w:rFonts w:ascii="Arial" w:eastAsia="Times New Roman" w:hAnsi="Arial" w:cs="Arial"/>
          <w:i/>
          <w:lang w:val="lt-LT"/>
        </w:rPr>
        <w:t xml:space="preserve">Specialiuosius </w:t>
      </w:r>
      <w:r w:rsidR="00ED6BE3" w:rsidRPr="000A4D46">
        <w:rPr>
          <w:rFonts w:ascii="Arial" w:eastAsia="Times New Roman" w:hAnsi="Arial" w:cs="Arial"/>
          <w:i/>
          <w:lang w:val="lt-LT"/>
        </w:rPr>
        <w:t xml:space="preserve">dokumentų </w:t>
      </w:r>
      <w:r w:rsidRPr="000A4D46">
        <w:rPr>
          <w:rFonts w:ascii="Arial" w:eastAsia="Times New Roman" w:hAnsi="Arial" w:cs="Arial"/>
          <w:i/>
          <w:lang w:val="lt-LT"/>
        </w:rPr>
        <w:t>reikalavimus pagal šalis</w:t>
      </w:r>
      <w:r w:rsidR="00405D6D" w:rsidRPr="000A4D46">
        <w:rPr>
          <w:rFonts w:ascii="Arial" w:eastAsia="Times New Roman" w:hAnsi="Arial" w:cs="Arial"/>
          <w:i/>
          <w:lang w:val="lt-LT"/>
        </w:rPr>
        <w:t>:</w:t>
      </w:r>
      <w:r w:rsidR="00405D6D" w:rsidRPr="000A4D46">
        <w:rPr>
          <w:rFonts w:ascii="Arial" w:eastAsia="Times New Roman" w:hAnsi="Arial" w:cs="Arial"/>
          <w:lang w:val="lt-LT"/>
        </w:rPr>
        <w:t xml:space="preserve"> </w:t>
      </w:r>
      <w:r w:rsidRPr="000A4D46">
        <w:rPr>
          <w:rFonts w:ascii="Arial" w:eastAsia="Times New Roman" w:hAnsi="Arial" w:cs="Arial"/>
          <w:lang w:val="lt-LT"/>
        </w:rPr>
        <w:t xml:space="preserve">spauskite </w:t>
      </w:r>
      <w:hyperlink w:anchor="Reikalavimai_pagal_šalis" w:history="1">
        <w:r w:rsidRPr="000A4D46">
          <w:rPr>
            <w:rStyle w:val="Hyperlink"/>
            <w:rFonts w:ascii="Arial" w:eastAsia="Times New Roman" w:hAnsi="Arial" w:cs="Arial"/>
            <w:lang w:val="lt-LT"/>
          </w:rPr>
          <w:t>čia</w:t>
        </w:r>
      </w:hyperlink>
      <w:r w:rsidR="00405D6D" w:rsidRPr="000A4D46">
        <w:rPr>
          <w:rFonts w:ascii="Arial" w:eastAsia="Times New Roman" w:hAnsi="Arial" w:cs="Arial"/>
          <w:lang w:val="lt-LT"/>
        </w:rPr>
        <w:t xml:space="preserve">. </w:t>
      </w:r>
      <w:r w:rsidR="00430DC8" w:rsidRPr="000A4D46">
        <w:rPr>
          <w:rFonts w:ascii="Arial" w:eastAsia="Times New Roman" w:hAnsi="Arial" w:cs="Arial"/>
          <w:lang w:val="lt-LT"/>
        </w:rPr>
        <w:t xml:space="preserve">Jeigu šalies nėra šiame sąraše, vadovaukitės </w:t>
      </w:r>
      <w:hyperlink w:anchor="Bendrieji_reikalavimai" w:history="1">
        <w:r w:rsidR="00430DC8" w:rsidRPr="000A4D46">
          <w:rPr>
            <w:rStyle w:val="Hyperlink"/>
            <w:rFonts w:ascii="Arial" w:eastAsia="Times New Roman" w:hAnsi="Arial" w:cs="Arial"/>
            <w:lang w:val="lt-LT"/>
          </w:rPr>
          <w:t>Bendrais</w:t>
        </w:r>
        <w:r w:rsidR="007D6FBF" w:rsidRPr="000A4D46">
          <w:rPr>
            <w:rStyle w:val="Hyperlink"/>
            <w:rFonts w:ascii="Arial" w:eastAsia="Times New Roman" w:hAnsi="Arial" w:cs="Arial"/>
            <w:lang w:val="lt-LT"/>
          </w:rPr>
          <w:t>iais</w:t>
        </w:r>
        <w:r w:rsidR="00430DC8" w:rsidRPr="000A4D46">
          <w:rPr>
            <w:rStyle w:val="Hyperlink"/>
            <w:rFonts w:ascii="Arial" w:eastAsia="Times New Roman" w:hAnsi="Arial" w:cs="Arial"/>
            <w:lang w:val="lt-LT"/>
          </w:rPr>
          <w:t xml:space="preserve"> reikalavimais dokumentams</w:t>
        </w:r>
      </w:hyperlink>
      <w:r w:rsidR="005B286E" w:rsidRPr="000A4D46">
        <w:rPr>
          <w:rFonts w:ascii="Arial" w:eastAsia="Times New Roman" w:hAnsi="Arial" w:cs="Arial"/>
          <w:lang w:val="lt-LT"/>
        </w:rPr>
        <w:t xml:space="preserve">, taip pat galite pateikti ir kitus, su įgyta kvalifikacija susijusiu dokumentus. Atkreipiame dėmesį, kad ISM turi teisę prašyti papildomų dokumentų ir/ar informacijos. </w:t>
      </w:r>
    </w:p>
    <w:p w14:paraId="1DBE3C2F" w14:textId="19A83D25" w:rsidR="00E81D0E" w:rsidRPr="000A4D46" w:rsidRDefault="005B286E" w:rsidP="007A3DFB">
      <w:pPr>
        <w:pStyle w:val="ListParagraph"/>
        <w:numPr>
          <w:ilvl w:val="0"/>
          <w:numId w:val="1"/>
        </w:numPr>
        <w:spacing w:after="0" w:line="360" w:lineRule="auto"/>
        <w:jc w:val="both"/>
        <w:outlineLvl w:val="0"/>
        <w:rPr>
          <w:rFonts w:ascii="Arial" w:eastAsia="Times New Roman" w:hAnsi="Arial" w:cs="Arial"/>
          <w:lang w:val="lt-LT"/>
        </w:rPr>
      </w:pPr>
      <w:r w:rsidRPr="000A4D46">
        <w:rPr>
          <w:rFonts w:ascii="Arial" w:eastAsia="Times New Roman" w:hAnsi="Arial" w:cs="Arial"/>
          <w:i/>
          <w:lang w:val="lt-LT"/>
        </w:rPr>
        <w:t>Paraišk</w:t>
      </w:r>
      <w:r w:rsidR="00BB5DEE">
        <w:rPr>
          <w:rFonts w:ascii="Arial" w:eastAsia="Times New Roman" w:hAnsi="Arial" w:cs="Arial"/>
          <w:i/>
          <w:lang w:val="lt-LT"/>
        </w:rPr>
        <w:t>ą</w:t>
      </w:r>
      <w:r w:rsidRPr="000A4D46">
        <w:rPr>
          <w:rFonts w:ascii="Arial" w:eastAsia="Times New Roman" w:hAnsi="Arial" w:cs="Arial"/>
          <w:i/>
          <w:lang w:val="lt-LT"/>
        </w:rPr>
        <w:t xml:space="preserve"> dėl akademinio pripažinimo. </w:t>
      </w:r>
      <w:r w:rsidR="00961C93" w:rsidRPr="000A4D46">
        <w:rPr>
          <w:rFonts w:ascii="Arial" w:eastAsia="Times New Roman" w:hAnsi="Arial" w:cs="Arial"/>
          <w:i/>
          <w:lang w:val="lt-LT"/>
        </w:rPr>
        <w:t>S</w:t>
      </w:r>
      <w:r w:rsidRPr="000A4D46">
        <w:rPr>
          <w:rFonts w:ascii="Arial" w:eastAsia="Times New Roman" w:hAnsi="Arial" w:cs="Arial"/>
          <w:i/>
          <w:lang w:val="lt-LT"/>
        </w:rPr>
        <w:t>t</w:t>
      </w:r>
      <w:r w:rsidR="007867FB">
        <w:rPr>
          <w:rFonts w:ascii="Arial" w:eastAsia="Times New Roman" w:hAnsi="Arial" w:cs="Arial"/>
          <w:i/>
          <w:lang w:val="lt-LT"/>
        </w:rPr>
        <w:t>ojantieji į ISM studijų programą</w:t>
      </w:r>
      <w:r w:rsidRPr="000A4D46">
        <w:rPr>
          <w:rFonts w:ascii="Arial" w:eastAsia="Times New Roman" w:hAnsi="Arial" w:cs="Arial"/>
          <w:i/>
          <w:lang w:val="lt-LT"/>
        </w:rPr>
        <w:t xml:space="preserve"> pildo tik 1 paraišką dėl priėmimo į studijas ir užsienio kvalifikacijos akademinio pripažinimo. </w:t>
      </w:r>
      <w:r w:rsidRPr="000A4D46">
        <w:rPr>
          <w:rFonts w:ascii="Arial" w:eastAsia="Times New Roman" w:hAnsi="Arial" w:cs="Arial"/>
          <w:lang w:val="lt-LT"/>
        </w:rPr>
        <w:t xml:space="preserve">Paraiška pateikiama internetu, adresu: </w:t>
      </w:r>
      <w:hyperlink r:id="rId9" w:history="1">
        <w:r w:rsidR="00E81D0E" w:rsidRPr="000A4D46">
          <w:rPr>
            <w:rStyle w:val="Hyperlink"/>
            <w:rFonts w:ascii="Arial" w:eastAsia="Times New Roman" w:hAnsi="Arial" w:cs="Arial"/>
            <w:lang w:val="lt-LT"/>
          </w:rPr>
          <w:t>https://my.ism.lt</w:t>
        </w:r>
      </w:hyperlink>
      <w:r w:rsidR="00E81D0E" w:rsidRPr="000A4D46">
        <w:rPr>
          <w:rFonts w:ascii="Arial" w:eastAsia="Times New Roman" w:hAnsi="Arial" w:cs="Arial"/>
          <w:lang w:val="lt-LT"/>
        </w:rPr>
        <w:t xml:space="preserve"> . </w:t>
      </w:r>
    </w:p>
    <w:p w14:paraId="26179A5D" w14:textId="374C3E74" w:rsidR="008B4AF5" w:rsidRPr="000A4D46" w:rsidRDefault="006B49F1" w:rsidP="006B49F1">
      <w:pPr>
        <w:pStyle w:val="ListParagraph"/>
        <w:numPr>
          <w:ilvl w:val="0"/>
          <w:numId w:val="1"/>
        </w:numPr>
        <w:spacing w:after="0" w:line="360" w:lineRule="auto"/>
        <w:jc w:val="both"/>
        <w:outlineLvl w:val="0"/>
        <w:rPr>
          <w:rFonts w:ascii="Arial" w:eastAsia="Times New Roman" w:hAnsi="Arial" w:cs="Arial"/>
          <w:lang w:val="lt-LT"/>
        </w:rPr>
      </w:pPr>
      <w:r w:rsidRPr="000A4D46">
        <w:rPr>
          <w:rFonts w:ascii="Arial" w:eastAsia="Times New Roman" w:hAnsi="Arial" w:cs="Arial"/>
          <w:i/>
          <w:lang w:val="lt-LT"/>
        </w:rPr>
        <w:t>Bendr</w:t>
      </w:r>
      <w:r w:rsidR="00BB5DEE">
        <w:rPr>
          <w:rFonts w:ascii="Arial" w:eastAsia="Times New Roman" w:hAnsi="Arial" w:cs="Arial"/>
          <w:i/>
          <w:lang w:val="lt-LT"/>
        </w:rPr>
        <w:t>ąjį</w:t>
      </w:r>
      <w:r w:rsidRPr="000A4D46">
        <w:rPr>
          <w:rFonts w:ascii="Arial" w:eastAsia="Times New Roman" w:hAnsi="Arial" w:cs="Arial"/>
          <w:i/>
          <w:lang w:val="lt-LT"/>
        </w:rPr>
        <w:t xml:space="preserve"> priėmim</w:t>
      </w:r>
      <w:r w:rsidR="00BB5DEE">
        <w:rPr>
          <w:rFonts w:ascii="Arial" w:eastAsia="Times New Roman" w:hAnsi="Arial" w:cs="Arial"/>
          <w:i/>
          <w:lang w:val="lt-LT"/>
        </w:rPr>
        <w:t>ą</w:t>
      </w:r>
      <w:r w:rsidRPr="000A4D46">
        <w:rPr>
          <w:rFonts w:ascii="Arial" w:eastAsia="Times New Roman" w:hAnsi="Arial" w:cs="Arial"/>
          <w:i/>
          <w:lang w:val="lt-LT"/>
        </w:rPr>
        <w:t xml:space="preserve"> į Lietuvos aukštąsias mokyklas.</w:t>
      </w:r>
      <w:r w:rsidR="00EE73FD" w:rsidRPr="000A4D46">
        <w:rPr>
          <w:rFonts w:ascii="Arial" w:eastAsia="Times New Roman" w:hAnsi="Arial" w:cs="Arial"/>
          <w:lang w:val="lt-LT"/>
        </w:rPr>
        <w:t xml:space="preserve"> </w:t>
      </w:r>
      <w:r w:rsidRPr="000A4D46">
        <w:rPr>
          <w:rFonts w:ascii="Arial" w:eastAsia="Times New Roman" w:hAnsi="Arial" w:cs="Arial"/>
          <w:lang w:val="lt-LT"/>
        </w:rPr>
        <w:t>Lietuvos aukštųjų mokyklų asociacija bendram priėmimui organizuoti (LAMA BPO) administruoja priėmimą į Lietuvos aukštąsias mokyklas vieno langelio principu</w:t>
      </w:r>
      <w:r w:rsidR="008B4AF5" w:rsidRPr="000A4D46">
        <w:rPr>
          <w:rFonts w:ascii="Arial" w:eastAsia="Times New Roman" w:hAnsi="Arial" w:cs="Arial"/>
          <w:lang w:val="lt-LT"/>
        </w:rPr>
        <w:t xml:space="preserve">. </w:t>
      </w:r>
      <w:r w:rsidRPr="000A4D46">
        <w:rPr>
          <w:rFonts w:ascii="Arial" w:eastAsia="Times New Roman" w:hAnsi="Arial" w:cs="Arial"/>
          <w:lang w:val="lt-LT"/>
        </w:rPr>
        <w:t>Stojantiesiems per Bendrąjį priėmimą į Lietuvos aukštąsias mokyklas, užsienio kvalifikacijų akademinį pripažinimą atlieka Studijų kokybės vertinimo centras</w:t>
      </w:r>
      <w:r w:rsidR="008B4AF5" w:rsidRPr="000A4D46">
        <w:rPr>
          <w:rFonts w:ascii="Arial" w:eastAsia="Times New Roman" w:hAnsi="Arial" w:cs="Arial"/>
          <w:lang w:val="lt-LT"/>
        </w:rPr>
        <w:t xml:space="preserve">: </w:t>
      </w:r>
    </w:p>
    <w:p w14:paraId="7289999B" w14:textId="77777777" w:rsidR="00EE73FD" w:rsidRPr="000A4D46" w:rsidRDefault="00125092" w:rsidP="008B4AF5">
      <w:pPr>
        <w:pStyle w:val="ListParagraph"/>
        <w:spacing w:after="0" w:line="360" w:lineRule="auto"/>
        <w:jc w:val="both"/>
        <w:outlineLvl w:val="0"/>
        <w:rPr>
          <w:rFonts w:ascii="Arial" w:eastAsia="Times New Roman" w:hAnsi="Arial" w:cs="Arial"/>
          <w:lang w:val="lt-LT"/>
        </w:rPr>
      </w:pPr>
      <w:hyperlink r:id="rId10" w:history="1">
        <w:r w:rsidR="006B49F1" w:rsidRPr="000A4D46">
          <w:rPr>
            <w:rStyle w:val="Hyperlink"/>
            <w:rFonts w:ascii="Arial" w:eastAsia="Times New Roman" w:hAnsi="Arial" w:cs="Arial"/>
            <w:lang w:val="lt-LT"/>
          </w:rPr>
          <w:t>https://bakalauras.lamabpo.lt/igijusiems-issilavinima-uzsienyje-ir-uzsienio-lietuviams/</w:t>
        </w:r>
      </w:hyperlink>
      <w:r w:rsidR="00F17ABC" w:rsidRPr="000A4D46">
        <w:rPr>
          <w:rFonts w:ascii="Arial" w:eastAsia="Times New Roman" w:hAnsi="Arial" w:cs="Arial"/>
          <w:lang w:val="lt-LT"/>
        </w:rPr>
        <w:t xml:space="preserve">  </w:t>
      </w:r>
      <w:r w:rsidR="008B4AF5" w:rsidRPr="000A4D46">
        <w:rPr>
          <w:rFonts w:ascii="Arial" w:eastAsia="Times New Roman" w:hAnsi="Arial" w:cs="Arial"/>
          <w:lang w:val="lt-LT"/>
        </w:rPr>
        <w:t xml:space="preserve">. </w:t>
      </w:r>
    </w:p>
    <w:p w14:paraId="1F038FB0" w14:textId="47ABE9DD" w:rsidR="00F01276" w:rsidRPr="000A4D46" w:rsidRDefault="009A4834" w:rsidP="00E4790E">
      <w:pPr>
        <w:pStyle w:val="ListParagraph"/>
        <w:numPr>
          <w:ilvl w:val="0"/>
          <w:numId w:val="1"/>
        </w:numPr>
        <w:shd w:val="clear" w:color="auto" w:fill="FFFFFF"/>
        <w:spacing w:before="240" w:after="240" w:line="360" w:lineRule="auto"/>
        <w:jc w:val="both"/>
        <w:outlineLvl w:val="0"/>
        <w:rPr>
          <w:rFonts w:ascii="Arial" w:eastAsia="Times New Roman" w:hAnsi="Arial" w:cs="Arial"/>
          <w:lang w:val="lt-LT"/>
        </w:rPr>
      </w:pPr>
      <w:r w:rsidRPr="000A4D46">
        <w:rPr>
          <w:rFonts w:ascii="Arial" w:eastAsia="Times New Roman" w:hAnsi="Arial" w:cs="Arial"/>
          <w:i/>
          <w:lang w:val="lt-LT"/>
        </w:rPr>
        <w:t>Akademinio pripažinimo sprendimo apskundim</w:t>
      </w:r>
      <w:r w:rsidR="00294BD1">
        <w:rPr>
          <w:rFonts w:ascii="Arial" w:eastAsia="Times New Roman" w:hAnsi="Arial" w:cs="Arial"/>
          <w:i/>
          <w:lang w:val="lt-LT"/>
        </w:rPr>
        <w:t>ą</w:t>
      </w:r>
      <w:r w:rsidRPr="000A4D46">
        <w:rPr>
          <w:rFonts w:ascii="Arial" w:eastAsia="Times New Roman" w:hAnsi="Arial" w:cs="Arial"/>
          <w:lang w:val="lt-LT"/>
        </w:rPr>
        <w:t xml:space="preserve">. </w:t>
      </w:r>
      <w:r w:rsidR="008E2618" w:rsidRPr="000A4D46">
        <w:rPr>
          <w:rFonts w:ascii="Arial" w:eastAsia="Times New Roman" w:hAnsi="Arial" w:cs="Arial"/>
          <w:lang w:val="lt-LT"/>
        </w:rPr>
        <w:t>ISM prii</w:t>
      </w:r>
      <w:r w:rsidR="00F01276" w:rsidRPr="000A4D46">
        <w:rPr>
          <w:rFonts w:ascii="Arial" w:eastAsia="Times New Roman" w:hAnsi="Arial" w:cs="Arial"/>
          <w:lang w:val="lt-LT"/>
        </w:rPr>
        <w:t xml:space="preserve">mti sprendimai dėl akademinio pripažinimo gali būti skundžiami Studijų kokybės vertinimo centro sudarytai Išsilavinimo ir kvalifikacijų, susijusių su aukštuoju mokslu ir įgytų pagal užsienio valstybių ir tarptautinių organizacijų švietimo programas, pripažinimo apeliacinei komisijai teikiant apeliaciją. Išsamesnė informacija apie apskundimo </w:t>
      </w:r>
      <w:hyperlink w:anchor="Sprendimo_apskundimas" w:history="1">
        <w:r w:rsidR="00F01276" w:rsidRPr="000A4D46">
          <w:rPr>
            <w:rStyle w:val="Hyperlink"/>
            <w:rFonts w:ascii="Arial" w:eastAsia="Times New Roman" w:hAnsi="Arial" w:cs="Arial"/>
            <w:lang w:val="lt-LT"/>
          </w:rPr>
          <w:t>procedūrą</w:t>
        </w:r>
      </w:hyperlink>
      <w:r w:rsidR="00F01276" w:rsidRPr="000A4D46">
        <w:rPr>
          <w:rFonts w:ascii="Arial" w:eastAsia="Times New Roman" w:hAnsi="Arial" w:cs="Arial"/>
          <w:lang w:val="lt-LT"/>
        </w:rPr>
        <w:t xml:space="preserve">. </w:t>
      </w:r>
    </w:p>
    <w:p w14:paraId="78FCA9AB" w14:textId="77777777" w:rsidR="00EB43D5" w:rsidRPr="000A4D46" w:rsidRDefault="00EB43D5">
      <w:pPr>
        <w:rPr>
          <w:rFonts w:ascii="Arial" w:hAnsi="Arial" w:cs="Arial"/>
          <w:bCs/>
          <w:sz w:val="20"/>
          <w:szCs w:val="20"/>
          <w:lang w:val="lt-LT"/>
        </w:rPr>
      </w:pPr>
      <w:bookmarkStart w:id="0" w:name="Country_specific_requirements"/>
      <w:r w:rsidRPr="000A4D46">
        <w:rPr>
          <w:rFonts w:ascii="Arial" w:hAnsi="Arial" w:cs="Arial"/>
          <w:bCs/>
          <w:sz w:val="20"/>
          <w:szCs w:val="20"/>
          <w:lang w:val="lt-LT"/>
        </w:rPr>
        <w:br w:type="page"/>
      </w:r>
    </w:p>
    <w:p w14:paraId="1005EAF4" w14:textId="77777777" w:rsidR="00965104" w:rsidRPr="000A4D46" w:rsidRDefault="00965104" w:rsidP="00110F52">
      <w:pPr>
        <w:autoSpaceDE w:val="0"/>
        <w:autoSpaceDN w:val="0"/>
        <w:adjustRightInd w:val="0"/>
        <w:spacing w:after="0" w:line="276" w:lineRule="auto"/>
        <w:ind w:left="5040" w:firstLine="720"/>
        <w:outlineLvl w:val="0"/>
        <w:rPr>
          <w:rFonts w:ascii="Arial" w:hAnsi="Arial" w:cs="Arial"/>
          <w:bCs/>
          <w:sz w:val="20"/>
          <w:szCs w:val="20"/>
          <w:lang w:val="lt-LT"/>
        </w:rPr>
      </w:pPr>
      <w:bookmarkStart w:id="1" w:name="_GoBack"/>
      <w:r w:rsidRPr="000A4D46">
        <w:rPr>
          <w:rFonts w:ascii="Arial" w:hAnsi="Arial" w:cs="Arial"/>
          <w:bCs/>
          <w:sz w:val="20"/>
          <w:szCs w:val="20"/>
          <w:lang w:val="lt-LT"/>
        </w:rPr>
        <w:lastRenderedPageBreak/>
        <w:t>PATVIRTINTA:</w:t>
      </w:r>
    </w:p>
    <w:p w14:paraId="4E13406C" w14:textId="77777777" w:rsidR="00965104" w:rsidRPr="000A4D46" w:rsidRDefault="00965104" w:rsidP="00110F52">
      <w:pPr>
        <w:autoSpaceDE w:val="0"/>
        <w:autoSpaceDN w:val="0"/>
        <w:adjustRightInd w:val="0"/>
        <w:spacing w:after="0" w:line="276" w:lineRule="auto"/>
        <w:ind w:left="5760"/>
        <w:outlineLvl w:val="0"/>
        <w:rPr>
          <w:rFonts w:ascii="Arial" w:hAnsi="Arial" w:cs="Arial"/>
          <w:bCs/>
          <w:sz w:val="20"/>
          <w:szCs w:val="20"/>
          <w:lang w:val="lt-LT"/>
        </w:rPr>
      </w:pPr>
      <w:r w:rsidRPr="000A4D46">
        <w:rPr>
          <w:rFonts w:ascii="Arial" w:hAnsi="Arial" w:cs="Arial"/>
          <w:bCs/>
          <w:sz w:val="20"/>
          <w:szCs w:val="20"/>
          <w:lang w:val="lt-LT"/>
        </w:rPr>
        <w:t>ISM Vadybos ir ekonomikos universiteto</w:t>
      </w:r>
    </w:p>
    <w:p w14:paraId="539B4866" w14:textId="77777777" w:rsidR="00965104" w:rsidRPr="000A4D46" w:rsidRDefault="00965104" w:rsidP="00110F52">
      <w:pPr>
        <w:autoSpaceDE w:val="0"/>
        <w:autoSpaceDN w:val="0"/>
        <w:adjustRightInd w:val="0"/>
        <w:spacing w:after="0" w:line="276" w:lineRule="auto"/>
        <w:ind w:left="900" w:firstLine="4860"/>
        <w:outlineLvl w:val="0"/>
        <w:rPr>
          <w:rFonts w:ascii="Arial" w:hAnsi="Arial" w:cs="Arial"/>
          <w:bCs/>
          <w:sz w:val="20"/>
          <w:szCs w:val="20"/>
          <w:lang w:val="lt-LT"/>
        </w:rPr>
      </w:pPr>
      <w:r w:rsidRPr="000A4D46">
        <w:rPr>
          <w:rFonts w:ascii="Arial" w:hAnsi="Arial" w:cs="Arial"/>
          <w:bCs/>
          <w:sz w:val="20"/>
          <w:szCs w:val="20"/>
          <w:lang w:val="lt-LT"/>
        </w:rPr>
        <w:t>Rektoriaus 2020 m. gegužės 22 d.</w:t>
      </w:r>
    </w:p>
    <w:p w14:paraId="073550BE" w14:textId="77777777" w:rsidR="00965104" w:rsidRPr="000A4D46" w:rsidRDefault="00965104" w:rsidP="00110F52">
      <w:pPr>
        <w:autoSpaceDE w:val="0"/>
        <w:autoSpaceDN w:val="0"/>
        <w:adjustRightInd w:val="0"/>
        <w:spacing w:after="0" w:line="276" w:lineRule="auto"/>
        <w:ind w:left="900" w:firstLine="4860"/>
        <w:outlineLvl w:val="0"/>
        <w:rPr>
          <w:rFonts w:ascii="Arial" w:hAnsi="Arial" w:cs="Arial"/>
          <w:bCs/>
          <w:sz w:val="20"/>
          <w:szCs w:val="20"/>
          <w:lang w:val="lt-LT"/>
        </w:rPr>
      </w:pPr>
      <w:r w:rsidRPr="000A4D46">
        <w:rPr>
          <w:rFonts w:ascii="Arial" w:hAnsi="Arial" w:cs="Arial"/>
          <w:bCs/>
          <w:sz w:val="20"/>
          <w:szCs w:val="20"/>
          <w:lang w:val="lt-LT"/>
        </w:rPr>
        <w:t>Įsakymu Nr. 01-07-33</w:t>
      </w:r>
    </w:p>
    <w:bookmarkEnd w:id="1"/>
    <w:p w14:paraId="23673AC7" w14:textId="77777777" w:rsidR="00965104" w:rsidRPr="000A4D46" w:rsidRDefault="00965104" w:rsidP="00965104">
      <w:pPr>
        <w:autoSpaceDE w:val="0"/>
        <w:autoSpaceDN w:val="0"/>
        <w:adjustRightInd w:val="0"/>
        <w:spacing w:after="0" w:line="240" w:lineRule="auto"/>
        <w:rPr>
          <w:rFonts w:cs="Arial"/>
          <w:sz w:val="20"/>
          <w:szCs w:val="24"/>
          <w:lang w:val="lt-LT"/>
        </w:rPr>
      </w:pPr>
    </w:p>
    <w:p w14:paraId="4A46AF25" w14:textId="77777777" w:rsidR="00965104" w:rsidRPr="000A4D46" w:rsidRDefault="00965104" w:rsidP="00965104">
      <w:pPr>
        <w:autoSpaceDE w:val="0"/>
        <w:autoSpaceDN w:val="0"/>
        <w:adjustRightInd w:val="0"/>
        <w:spacing w:after="0" w:line="240" w:lineRule="auto"/>
        <w:rPr>
          <w:rFonts w:cs="Arial"/>
          <w:sz w:val="20"/>
          <w:szCs w:val="24"/>
          <w:lang w:val="lt-LT"/>
        </w:rPr>
      </w:pPr>
    </w:p>
    <w:p w14:paraId="14BA09E4" w14:textId="77777777" w:rsidR="00965104" w:rsidRPr="000A4D46" w:rsidRDefault="00965104" w:rsidP="00965104">
      <w:pPr>
        <w:pStyle w:val="ListParagraph"/>
        <w:spacing w:after="0" w:line="240" w:lineRule="auto"/>
        <w:ind w:left="360"/>
        <w:rPr>
          <w:rFonts w:cs="Arial"/>
          <w:szCs w:val="24"/>
          <w:lang w:val="lt-LT"/>
        </w:rPr>
      </w:pPr>
    </w:p>
    <w:p w14:paraId="401A3570" w14:textId="77777777" w:rsidR="00965104" w:rsidRPr="000A4D46" w:rsidRDefault="00965104" w:rsidP="00E57868">
      <w:pPr>
        <w:pStyle w:val="ListParagraph"/>
        <w:spacing w:after="0" w:line="276" w:lineRule="auto"/>
        <w:ind w:left="0"/>
        <w:jc w:val="center"/>
        <w:rPr>
          <w:rFonts w:ascii="Arial" w:hAnsi="Arial" w:cs="Arial"/>
          <w:b/>
          <w:bCs/>
          <w:szCs w:val="24"/>
          <w:lang w:val="lt-LT"/>
        </w:rPr>
      </w:pPr>
      <w:bookmarkStart w:id="2" w:name="Kvalifikacijų_pripažinimo_taisyklės"/>
      <w:r w:rsidRPr="000A4D46">
        <w:rPr>
          <w:rFonts w:ascii="Arial" w:hAnsi="Arial" w:cs="Arial"/>
          <w:b/>
          <w:bCs/>
          <w:szCs w:val="24"/>
          <w:lang w:val="lt-LT"/>
        </w:rPr>
        <w:t>IŠSILAVINIMO IR KVALIFIKACIJŲ, SUSIJUSIŲ SU AUKŠTUOJU MOKSLU IR ĮGYTŲ PAGAL UŽSIENIO VALSTYBIŲ IR TARPTAUTINIŲ ORGANIZACIJŲ ŠVIETIMO PROGRAMAS, AKADEMINIO PRIPAŽINIMO ISM VADYBOS IR EKONOMIKOS UNIVERSITETE TAISYKLĖS</w:t>
      </w:r>
      <w:bookmarkEnd w:id="2"/>
    </w:p>
    <w:p w14:paraId="4880D9B6" w14:textId="77777777" w:rsidR="00965104" w:rsidRPr="000A4D46" w:rsidRDefault="00965104" w:rsidP="00E57868">
      <w:pPr>
        <w:pStyle w:val="ListParagraph"/>
        <w:spacing w:after="0" w:line="276" w:lineRule="auto"/>
        <w:ind w:left="1080"/>
        <w:rPr>
          <w:rFonts w:ascii="Arial" w:hAnsi="Arial" w:cs="Arial"/>
          <w:b/>
          <w:bCs/>
          <w:lang w:val="lt-LT"/>
        </w:rPr>
      </w:pPr>
    </w:p>
    <w:p w14:paraId="122CF4A9" w14:textId="77777777" w:rsidR="00965104" w:rsidRPr="000A4D46" w:rsidRDefault="00965104" w:rsidP="00E57868">
      <w:pPr>
        <w:pStyle w:val="ListParagraph"/>
        <w:spacing w:after="0" w:line="276" w:lineRule="auto"/>
        <w:ind w:left="1080"/>
        <w:rPr>
          <w:rFonts w:ascii="Arial" w:hAnsi="Arial" w:cs="Arial"/>
          <w:b/>
          <w:bCs/>
          <w:lang w:val="lt-LT"/>
        </w:rPr>
      </w:pPr>
    </w:p>
    <w:p w14:paraId="61B2AD31" w14:textId="77777777" w:rsidR="00965104" w:rsidRPr="000A4D46" w:rsidRDefault="00965104" w:rsidP="00E57868">
      <w:pPr>
        <w:pStyle w:val="ListParagraph"/>
        <w:numPr>
          <w:ilvl w:val="0"/>
          <w:numId w:val="2"/>
        </w:numPr>
        <w:spacing w:after="0" w:line="276" w:lineRule="auto"/>
        <w:jc w:val="both"/>
        <w:rPr>
          <w:rFonts w:ascii="Arial" w:hAnsi="Arial" w:cs="Arial"/>
          <w:lang w:val="lt-LT"/>
        </w:rPr>
      </w:pPr>
      <w:r w:rsidRPr="000A4D46">
        <w:rPr>
          <w:rFonts w:ascii="Arial" w:hAnsi="Arial" w:cs="Arial"/>
          <w:lang w:val="lt-LT"/>
        </w:rPr>
        <w:t xml:space="preserve">Išsilavinimo ir kvalifikacijų, susijusių su aukštuoju mokslu ir įgytų pagal užsienio valstybių ir tarptautinių organizacijų švietimo programas (toliau – užsienio kvalifikacija), akademinio pripažinimo ISM Vadybos ir ekonomikos universitete (toliau – Universitetas, ISM) taisyklės (toliau – Taisyklės) nustato užsienio kvalifikacijų vertinimo ir akademinio pripažinimo tvarką Universitete. </w:t>
      </w:r>
    </w:p>
    <w:p w14:paraId="1EAB1AAD" w14:textId="77777777" w:rsidR="00965104" w:rsidRPr="000A4D46" w:rsidRDefault="00965104" w:rsidP="00E57868">
      <w:pPr>
        <w:pStyle w:val="ListParagraph"/>
        <w:numPr>
          <w:ilvl w:val="0"/>
          <w:numId w:val="2"/>
        </w:numPr>
        <w:spacing w:after="0" w:line="276" w:lineRule="auto"/>
        <w:jc w:val="both"/>
        <w:rPr>
          <w:rFonts w:ascii="Arial" w:hAnsi="Arial" w:cs="Arial"/>
          <w:lang w:val="lt-LT"/>
        </w:rPr>
      </w:pPr>
      <w:r w:rsidRPr="000A4D46">
        <w:rPr>
          <w:rFonts w:ascii="Arial" w:hAnsi="Arial" w:cs="Arial"/>
          <w:lang w:val="lt-LT"/>
        </w:rPr>
        <w:t>Taisyklės parengtos bei užsienio kvalifikacijų vertimas ir akademinis pripažinimas Universitete atliekami vadovaujantis šiais dokumentais:</w:t>
      </w:r>
    </w:p>
    <w:p w14:paraId="252B2B94" w14:textId="77777777" w:rsidR="00965104" w:rsidRPr="000A4D46" w:rsidRDefault="00965104" w:rsidP="00E57868">
      <w:pPr>
        <w:pStyle w:val="ListParagraph"/>
        <w:numPr>
          <w:ilvl w:val="1"/>
          <w:numId w:val="2"/>
        </w:numPr>
        <w:spacing w:after="0" w:line="276" w:lineRule="auto"/>
        <w:jc w:val="both"/>
        <w:rPr>
          <w:rFonts w:ascii="Arial" w:hAnsi="Arial" w:cs="Arial"/>
          <w:lang w:val="lt-LT"/>
        </w:rPr>
      </w:pPr>
      <w:r w:rsidRPr="000A4D46">
        <w:rPr>
          <w:rFonts w:ascii="Arial" w:hAnsi="Arial" w:cs="Arial"/>
          <w:lang w:val="lt-LT"/>
        </w:rPr>
        <w:t>Išsilavinimo ir kvalifikacijų, susijusių su aukštuoju mokslu ir įgytų pagal užsienio valstybių ir tarptautinių organizacijų švietimo programas, pripažinimo tvarkos aprašu, patvirtintu Lietuvos Respublikos Vyriausybės 2012 m. vasario 29 d. nutarimu Nr. 212;</w:t>
      </w:r>
    </w:p>
    <w:p w14:paraId="0433803F" w14:textId="77777777" w:rsidR="00965104" w:rsidRPr="000A4D46" w:rsidRDefault="00965104" w:rsidP="00E57868">
      <w:pPr>
        <w:pStyle w:val="ListParagraph"/>
        <w:numPr>
          <w:ilvl w:val="1"/>
          <w:numId w:val="2"/>
        </w:numPr>
        <w:spacing w:after="0" w:line="276" w:lineRule="auto"/>
        <w:jc w:val="both"/>
        <w:rPr>
          <w:rFonts w:ascii="Arial" w:hAnsi="Arial" w:cs="Arial"/>
          <w:lang w:val="lt-LT"/>
        </w:rPr>
      </w:pPr>
      <w:r w:rsidRPr="000A4D46">
        <w:rPr>
          <w:rFonts w:ascii="Arial" w:hAnsi="Arial" w:cs="Arial"/>
          <w:lang w:val="lt-LT"/>
        </w:rPr>
        <w:t>Išsilavinimo ir kvalifikacijų, susijusių su aukštuoju mokslu ir įgytų pagal užsienio valstybių ir tarptautinių organizacijų švietimo programas, vertinimo metodika, patvirtinta Studijų kokybės vertinimo centro direktoriaus 2017 m. kovo 14 d. įsakymu Nr. V-21 su vėlesniais pakeitimais;</w:t>
      </w:r>
    </w:p>
    <w:p w14:paraId="46CB9C32" w14:textId="77777777" w:rsidR="00965104" w:rsidRPr="000A4D46" w:rsidRDefault="00965104" w:rsidP="00E57868">
      <w:pPr>
        <w:pStyle w:val="ListParagraph"/>
        <w:numPr>
          <w:ilvl w:val="1"/>
          <w:numId w:val="2"/>
        </w:numPr>
        <w:spacing w:after="0" w:line="276" w:lineRule="auto"/>
        <w:jc w:val="both"/>
        <w:rPr>
          <w:rFonts w:ascii="Arial" w:hAnsi="Arial" w:cs="Arial"/>
          <w:lang w:val="lt-LT"/>
        </w:rPr>
      </w:pPr>
      <w:r w:rsidRPr="000A4D46">
        <w:rPr>
          <w:rFonts w:ascii="Arial" w:hAnsi="Arial" w:cs="Arial"/>
          <w:lang w:val="lt-LT"/>
        </w:rPr>
        <w:t>Europos Tarybos ir UNESCO Kvalifikacijų susijusių su aukštuoju mokslu, pripažinimo Europos valstybėse konvencija, jos aiškinamaisiais raštais bei tarptautinėmis rekomendacijomis;</w:t>
      </w:r>
    </w:p>
    <w:p w14:paraId="0C34038F" w14:textId="77777777" w:rsidR="00965104" w:rsidRPr="000A4D46" w:rsidRDefault="00965104" w:rsidP="00E57868">
      <w:pPr>
        <w:pStyle w:val="ListParagraph"/>
        <w:numPr>
          <w:ilvl w:val="1"/>
          <w:numId w:val="2"/>
        </w:numPr>
        <w:spacing w:after="0" w:line="276" w:lineRule="auto"/>
        <w:jc w:val="both"/>
        <w:rPr>
          <w:rFonts w:ascii="Arial" w:hAnsi="Arial" w:cs="Arial"/>
          <w:lang w:val="lt-LT"/>
        </w:rPr>
      </w:pPr>
      <w:r w:rsidRPr="000A4D46">
        <w:rPr>
          <w:rFonts w:ascii="Arial" w:hAnsi="Arial" w:cs="Arial"/>
          <w:lang w:val="lt-LT"/>
        </w:rPr>
        <w:t>ENRIC/NARIC tinklo, Europos Tarybos ir kitų kompetentingų institucijų priimtais dokumentais bei Lietuvos Respublikos sutartimis dėl kvalifikacijų pripažinimo;</w:t>
      </w:r>
    </w:p>
    <w:p w14:paraId="42792CD0" w14:textId="77777777" w:rsidR="00965104" w:rsidRPr="000A4D46" w:rsidRDefault="00965104" w:rsidP="00E57868">
      <w:pPr>
        <w:pStyle w:val="ListParagraph"/>
        <w:numPr>
          <w:ilvl w:val="1"/>
          <w:numId w:val="2"/>
        </w:numPr>
        <w:spacing w:after="0" w:line="276" w:lineRule="auto"/>
        <w:jc w:val="both"/>
        <w:rPr>
          <w:rFonts w:ascii="Arial" w:hAnsi="Arial" w:cs="Arial"/>
          <w:lang w:val="lt-LT"/>
        </w:rPr>
      </w:pPr>
      <w:r w:rsidRPr="000A4D46">
        <w:rPr>
          <w:rFonts w:ascii="Arial" w:hAnsi="Arial" w:cs="Arial"/>
          <w:lang w:val="lt-LT"/>
        </w:rPr>
        <w:t>Europos Sąjungos šalių narių, ratifikavusių Lisabonos konvenciją, gerąja patirtimi ir rekomendaciniais dokumentais;</w:t>
      </w:r>
    </w:p>
    <w:p w14:paraId="3DB8F351" w14:textId="77777777" w:rsidR="00965104" w:rsidRPr="000A4D46" w:rsidRDefault="00965104" w:rsidP="00E57868">
      <w:pPr>
        <w:pStyle w:val="ListParagraph"/>
        <w:numPr>
          <w:ilvl w:val="1"/>
          <w:numId w:val="2"/>
        </w:numPr>
        <w:spacing w:after="0" w:line="276" w:lineRule="auto"/>
        <w:jc w:val="both"/>
        <w:rPr>
          <w:rFonts w:ascii="Arial" w:hAnsi="Arial" w:cs="Arial"/>
          <w:lang w:val="lt-LT"/>
        </w:rPr>
      </w:pPr>
      <w:r w:rsidRPr="000A4D46">
        <w:rPr>
          <w:rFonts w:ascii="Arial" w:hAnsi="Arial" w:cs="Arial"/>
          <w:lang w:val="lt-LT"/>
        </w:rPr>
        <w:t>Europos pripažinimo vadovu aukštosioms mokykloms;</w:t>
      </w:r>
    </w:p>
    <w:p w14:paraId="7B5B3666" w14:textId="77777777" w:rsidR="00965104" w:rsidRPr="000A4D46" w:rsidRDefault="00965104" w:rsidP="00E57868">
      <w:pPr>
        <w:pStyle w:val="ListParagraph"/>
        <w:numPr>
          <w:ilvl w:val="1"/>
          <w:numId w:val="2"/>
        </w:numPr>
        <w:spacing w:after="0" w:line="276" w:lineRule="auto"/>
        <w:jc w:val="both"/>
        <w:rPr>
          <w:rFonts w:ascii="Arial" w:hAnsi="Arial" w:cs="Arial"/>
          <w:lang w:val="lt-LT"/>
        </w:rPr>
      </w:pPr>
      <w:r w:rsidRPr="000A4D46">
        <w:rPr>
          <w:rFonts w:ascii="Arial" w:hAnsi="Arial" w:cs="Arial"/>
          <w:lang w:val="lt-LT"/>
        </w:rPr>
        <w:t>Šiomis Taisyklėmis;</w:t>
      </w:r>
    </w:p>
    <w:p w14:paraId="7542EE4C" w14:textId="77777777" w:rsidR="00965104" w:rsidRPr="000A4D46" w:rsidRDefault="00965104" w:rsidP="00E57868">
      <w:pPr>
        <w:pStyle w:val="ListParagraph"/>
        <w:numPr>
          <w:ilvl w:val="1"/>
          <w:numId w:val="2"/>
        </w:numPr>
        <w:spacing w:after="0" w:line="276" w:lineRule="auto"/>
        <w:jc w:val="both"/>
        <w:rPr>
          <w:rFonts w:ascii="Arial" w:hAnsi="Arial" w:cs="Arial"/>
          <w:lang w:val="lt-LT"/>
        </w:rPr>
      </w:pPr>
      <w:r w:rsidRPr="000A4D46">
        <w:rPr>
          <w:rFonts w:ascii="Arial" w:hAnsi="Arial" w:cs="Arial"/>
          <w:lang w:val="lt-LT"/>
        </w:rPr>
        <w:t xml:space="preserve">Kitais dokumentais, susijusiais su užsienio kvalifikacijų akademiniu pripažinimu. </w:t>
      </w:r>
    </w:p>
    <w:p w14:paraId="23BCD492" w14:textId="77777777" w:rsidR="00965104" w:rsidRPr="000A4D46" w:rsidRDefault="00965104" w:rsidP="00E57868">
      <w:pPr>
        <w:pStyle w:val="ListParagraph"/>
        <w:numPr>
          <w:ilvl w:val="0"/>
          <w:numId w:val="2"/>
        </w:numPr>
        <w:spacing w:after="0" w:line="276" w:lineRule="auto"/>
        <w:jc w:val="both"/>
        <w:rPr>
          <w:rFonts w:ascii="Arial" w:hAnsi="Arial" w:cs="Arial"/>
          <w:lang w:val="lt-LT"/>
        </w:rPr>
      </w:pPr>
      <w:r w:rsidRPr="000A4D46">
        <w:rPr>
          <w:rFonts w:ascii="Arial" w:hAnsi="Arial" w:cs="Arial"/>
          <w:lang w:val="lt-LT"/>
        </w:rPr>
        <w:t xml:space="preserve">Taisyklėse vartojamos sąvokos suprantamos taip, kaip jos yra apibrėžtos Lietuvos Respublikos Vyriausybės 2012 m. vasario 29 m. nutarime „Dėl išsilavinimo ir kvalifikacijų, susijusių su aukštuoju mokslu ir įgytų pagal užsienio valstybių ir tarptautinių organizacijų švietimo programas, pripažinimo tvarkos aprašo patvirtinimo“ ir susijusiuose teisės aktuose. </w:t>
      </w:r>
    </w:p>
    <w:p w14:paraId="1E339B5D" w14:textId="22056C63" w:rsidR="00965104" w:rsidRPr="000A4D46" w:rsidRDefault="00965104" w:rsidP="00E57868">
      <w:pPr>
        <w:pStyle w:val="ListParagraph"/>
        <w:numPr>
          <w:ilvl w:val="0"/>
          <w:numId w:val="2"/>
        </w:numPr>
        <w:spacing w:after="0" w:line="276" w:lineRule="auto"/>
        <w:jc w:val="both"/>
        <w:rPr>
          <w:rFonts w:ascii="Arial" w:hAnsi="Arial" w:cs="Arial"/>
          <w:lang w:val="lt-LT"/>
        </w:rPr>
      </w:pPr>
      <w:r w:rsidRPr="000A4D46">
        <w:rPr>
          <w:rFonts w:ascii="Arial" w:hAnsi="Arial" w:cs="Arial"/>
          <w:lang w:val="lt-LT"/>
        </w:rPr>
        <w:t xml:space="preserve">Užsienio kvalifikacijų vertinimą ir akademinį pripažinimą atlieka Universiteto Studijų paslaugų padalinio darbuotojai. </w:t>
      </w:r>
    </w:p>
    <w:p w14:paraId="3CDC0CB6" w14:textId="77777777" w:rsidR="00965104" w:rsidRPr="000A4D46" w:rsidRDefault="00965104" w:rsidP="00E57868">
      <w:pPr>
        <w:pStyle w:val="ListParagraph"/>
        <w:numPr>
          <w:ilvl w:val="0"/>
          <w:numId w:val="2"/>
        </w:numPr>
        <w:spacing w:after="0" w:line="276" w:lineRule="auto"/>
        <w:jc w:val="both"/>
        <w:rPr>
          <w:rFonts w:ascii="Arial" w:hAnsi="Arial" w:cs="Arial"/>
          <w:lang w:val="lt-LT"/>
        </w:rPr>
      </w:pPr>
      <w:r w:rsidRPr="000A4D46">
        <w:rPr>
          <w:rFonts w:ascii="Arial" w:hAnsi="Arial" w:cs="Arial"/>
          <w:lang w:val="lt-LT"/>
        </w:rPr>
        <w:t>Užsienio kvalifikacijų pripažinimo procedūra stojantiesiems į Universitetą yra teikiama nemokamai.</w:t>
      </w:r>
    </w:p>
    <w:p w14:paraId="60E0785C" w14:textId="77777777" w:rsidR="00965104" w:rsidRPr="000A4D46" w:rsidRDefault="00965104" w:rsidP="00E57868">
      <w:pPr>
        <w:pStyle w:val="ListParagraph"/>
        <w:numPr>
          <w:ilvl w:val="0"/>
          <w:numId w:val="2"/>
        </w:numPr>
        <w:spacing w:after="0" w:line="276" w:lineRule="auto"/>
        <w:jc w:val="both"/>
        <w:rPr>
          <w:rFonts w:ascii="Arial" w:hAnsi="Arial" w:cs="Arial"/>
          <w:lang w:val="lt-LT"/>
        </w:rPr>
      </w:pPr>
      <w:r w:rsidRPr="000A4D46">
        <w:rPr>
          <w:rFonts w:ascii="Arial" w:hAnsi="Arial" w:cs="Arial"/>
          <w:lang w:val="lt-LT"/>
        </w:rPr>
        <w:t xml:space="preserve">Užsienio kvalifikacijų vertinimui ir pripažinimui pateikiami dokumentai, jų pateikimo tvarka ir terminai yra nurodomi studentų ir klausytojų priėmimo į ISM Vadybos ir ekonomikos universitetą taisyklėse. Apie papildomų kvalifikacijos vertinimui reikiamų dokumentų pateikimą kvalifikacijos turėtojas informuojamas el. paštu. Informacija apie iš tam tikrų šalių vertinimui pateikiamus dokumentus yra talpinama ISM tinklalapyje. </w:t>
      </w:r>
    </w:p>
    <w:p w14:paraId="1E763DE3" w14:textId="77777777" w:rsidR="00965104" w:rsidRPr="000A4D46" w:rsidRDefault="00965104" w:rsidP="00E57868">
      <w:pPr>
        <w:pStyle w:val="ListParagraph"/>
        <w:numPr>
          <w:ilvl w:val="0"/>
          <w:numId w:val="2"/>
        </w:numPr>
        <w:spacing w:after="0" w:line="276" w:lineRule="auto"/>
        <w:jc w:val="both"/>
        <w:rPr>
          <w:rFonts w:ascii="Arial" w:hAnsi="Arial" w:cs="Arial"/>
          <w:lang w:val="lt-LT"/>
        </w:rPr>
      </w:pPr>
      <w:r w:rsidRPr="000A4D46">
        <w:rPr>
          <w:rFonts w:ascii="Arial" w:hAnsi="Arial" w:cs="Arial"/>
          <w:lang w:val="lt-LT"/>
        </w:rPr>
        <w:t xml:space="preserve">Kvalifikacijos vertinimą sudaro šie etapai: kvalifikacijos vertės nustatymas jos kilmės šalyje, kvalifikacijos lygmens nustatymas jos kilmės šalyje,  kvalifikacijos palyginimas su Lietuvos Respublikoje teikiama panašiausia kvalifikacija, t. y. kvalifikacijos turinio, paskirties, apimties, mokymosi (studijų) kokybės, studijų rezultatų reikalavimų palyginimas su atitinkamais reikalavimais, nustatytais Lietuvos Respublikoje, nustatymas, ar rasti skirtumai tarp kvalifikacijos ir Lietuvos Respublikoje teikiamos kvalifikacijos yra esminiai, siekiant studijuoti Universitete. </w:t>
      </w:r>
    </w:p>
    <w:p w14:paraId="3930E67C" w14:textId="1024DFEB" w:rsidR="00965104" w:rsidRPr="000A4D46" w:rsidRDefault="00965104" w:rsidP="00E57868">
      <w:pPr>
        <w:pStyle w:val="ListParagraph"/>
        <w:numPr>
          <w:ilvl w:val="0"/>
          <w:numId w:val="2"/>
        </w:numPr>
        <w:spacing w:after="0" w:line="276" w:lineRule="auto"/>
        <w:jc w:val="both"/>
        <w:rPr>
          <w:rFonts w:ascii="Arial" w:hAnsi="Arial" w:cs="Arial"/>
          <w:lang w:val="lt-LT"/>
        </w:rPr>
      </w:pPr>
      <w:r w:rsidRPr="000A4D46">
        <w:rPr>
          <w:rFonts w:ascii="Arial" w:hAnsi="Arial" w:cs="Arial"/>
          <w:lang w:val="lt-LT"/>
        </w:rPr>
        <w:lastRenderedPageBreak/>
        <w:t>Sprendimas dėl užsienio kvalifikacijos akademinio pripažinimo priimamas ne vėliau</w:t>
      </w:r>
      <w:r w:rsidR="007867FB">
        <w:rPr>
          <w:rFonts w:ascii="Arial" w:hAnsi="Arial" w:cs="Arial"/>
          <w:lang w:val="lt-LT"/>
        </w:rPr>
        <w:t xml:space="preserve"> kaip</w:t>
      </w:r>
      <w:r w:rsidRPr="000A4D46">
        <w:rPr>
          <w:rFonts w:ascii="Arial" w:hAnsi="Arial" w:cs="Arial"/>
          <w:lang w:val="lt-LT"/>
        </w:rPr>
        <w:t xml:space="preserve"> per 15 darbo dienų nuo visų reikiamų dokumentų gavimo Universiteto Studijų paslaugų padalinyje dienos. </w:t>
      </w:r>
    </w:p>
    <w:p w14:paraId="240705A8" w14:textId="77777777" w:rsidR="00965104" w:rsidRPr="000A4D46" w:rsidRDefault="00965104" w:rsidP="00E57868">
      <w:pPr>
        <w:pStyle w:val="ListParagraph"/>
        <w:numPr>
          <w:ilvl w:val="0"/>
          <w:numId w:val="2"/>
        </w:numPr>
        <w:spacing w:after="0" w:line="276" w:lineRule="auto"/>
        <w:jc w:val="both"/>
        <w:rPr>
          <w:rFonts w:ascii="Arial" w:hAnsi="Arial" w:cs="Arial"/>
          <w:lang w:val="lt-LT"/>
        </w:rPr>
      </w:pPr>
      <w:r w:rsidRPr="000A4D46">
        <w:rPr>
          <w:rFonts w:ascii="Arial" w:hAnsi="Arial" w:cs="Arial"/>
          <w:lang w:val="lt-LT"/>
        </w:rPr>
        <w:t xml:space="preserve">Kiekviena užsienio kvalifikacija vertinama ir sprendimas dėl jos akademinio pripažinimo priimamas individualiai, remiantis turima informacija bei Studijų kokybės vertinimo centro pateiktomis bendromis rekomendacijomis dėl užsienio kvalifikacijų pripažinimo; trūkstant atitinkamų kvalifikacijų vertinimo patirties bei patikimos informacijos ar bendrųjų rekomendacijų sąraše nesant kvalifikacijai, kurios turėtojas siekia studijuoti ISM, Universitetas kreipiasi į SKVC dėl individualios rekomendacijos gavimo. </w:t>
      </w:r>
    </w:p>
    <w:p w14:paraId="3C70B302" w14:textId="77777777" w:rsidR="00965104" w:rsidRPr="000A4D46" w:rsidRDefault="00965104" w:rsidP="00E57868">
      <w:pPr>
        <w:pStyle w:val="ListParagraph"/>
        <w:numPr>
          <w:ilvl w:val="0"/>
          <w:numId w:val="2"/>
        </w:numPr>
        <w:spacing w:after="0" w:line="276" w:lineRule="auto"/>
        <w:jc w:val="both"/>
        <w:rPr>
          <w:rFonts w:ascii="Arial" w:hAnsi="Arial" w:cs="Arial"/>
          <w:lang w:val="lt-LT"/>
        </w:rPr>
      </w:pPr>
      <w:r w:rsidRPr="000A4D46">
        <w:rPr>
          <w:rFonts w:ascii="Arial" w:hAnsi="Arial" w:cs="Arial"/>
          <w:lang w:val="lt-LT"/>
        </w:rPr>
        <w:t>Atlikus užsienio kvalifikacijos  vertinimą, galimi tokie užsienio kvalifikacijos akademinio pripažinimo sprendimai:</w:t>
      </w:r>
    </w:p>
    <w:p w14:paraId="4A901750" w14:textId="77777777" w:rsidR="00965104" w:rsidRPr="000A4D46" w:rsidRDefault="00965104" w:rsidP="00E57868">
      <w:pPr>
        <w:pStyle w:val="ListParagraph"/>
        <w:numPr>
          <w:ilvl w:val="1"/>
          <w:numId w:val="2"/>
        </w:numPr>
        <w:spacing w:after="0" w:line="276" w:lineRule="auto"/>
        <w:ind w:left="993" w:hanging="633"/>
        <w:jc w:val="both"/>
        <w:rPr>
          <w:rFonts w:ascii="Arial" w:hAnsi="Arial" w:cs="Arial"/>
          <w:lang w:val="lt-LT"/>
        </w:rPr>
      </w:pPr>
      <w:r w:rsidRPr="000A4D46">
        <w:rPr>
          <w:rFonts w:ascii="Arial" w:hAnsi="Arial" w:cs="Arial"/>
          <w:lang w:val="lt-LT"/>
        </w:rPr>
        <w:t>pripažinti užsienio kvalifikaciją;</w:t>
      </w:r>
    </w:p>
    <w:p w14:paraId="14DB2BC3" w14:textId="77777777" w:rsidR="00965104" w:rsidRPr="000A4D46" w:rsidRDefault="00965104" w:rsidP="00E57868">
      <w:pPr>
        <w:pStyle w:val="ListParagraph"/>
        <w:numPr>
          <w:ilvl w:val="1"/>
          <w:numId w:val="2"/>
        </w:numPr>
        <w:spacing w:after="0" w:line="276" w:lineRule="auto"/>
        <w:ind w:left="993" w:hanging="633"/>
        <w:jc w:val="both"/>
        <w:rPr>
          <w:rFonts w:ascii="Arial" w:hAnsi="Arial" w:cs="Arial"/>
          <w:lang w:val="lt-LT"/>
        </w:rPr>
      </w:pPr>
      <w:r w:rsidRPr="000A4D46">
        <w:rPr>
          <w:rFonts w:ascii="Arial" w:hAnsi="Arial" w:cs="Arial"/>
          <w:lang w:val="lt-LT"/>
        </w:rPr>
        <w:t>pripažinti užsienio kvalifikaciją ir suteikti kvalifikacijos turėtojui tik tam tikras teises (siekti tolesnių studijų stojant tik į tam tikros krypties (krypčių grupių) studijų programas ir panašiai);</w:t>
      </w:r>
    </w:p>
    <w:p w14:paraId="372A8732" w14:textId="77777777" w:rsidR="00965104" w:rsidRPr="000A4D46" w:rsidRDefault="00965104" w:rsidP="00E57868">
      <w:pPr>
        <w:pStyle w:val="ListParagraph"/>
        <w:numPr>
          <w:ilvl w:val="1"/>
          <w:numId w:val="2"/>
        </w:numPr>
        <w:spacing w:after="0" w:line="276" w:lineRule="auto"/>
        <w:ind w:left="993" w:hanging="633"/>
        <w:jc w:val="both"/>
        <w:rPr>
          <w:rFonts w:ascii="Arial" w:hAnsi="Arial" w:cs="Arial"/>
          <w:lang w:val="lt-LT"/>
        </w:rPr>
      </w:pPr>
      <w:r w:rsidRPr="000A4D46">
        <w:rPr>
          <w:rFonts w:ascii="Arial" w:hAnsi="Arial" w:cs="Arial"/>
          <w:lang w:val="lt-LT"/>
        </w:rPr>
        <w:t>pripažinti užsienio kvalifikaciją tik kartu su papildomais reikalavimais (žinių ir gebėjimų patikrinimu, papildomais kursais, studijomis ar jų dalimi ir panašiai), kuriuos kvalifikacijos turėtojas turės įvykdyti;</w:t>
      </w:r>
    </w:p>
    <w:p w14:paraId="75915B35" w14:textId="77777777" w:rsidR="00965104" w:rsidRPr="000A4D46" w:rsidRDefault="00965104" w:rsidP="00E57868">
      <w:pPr>
        <w:pStyle w:val="ListParagraph"/>
        <w:numPr>
          <w:ilvl w:val="1"/>
          <w:numId w:val="2"/>
        </w:numPr>
        <w:spacing w:after="0" w:line="276" w:lineRule="auto"/>
        <w:ind w:left="993" w:hanging="633"/>
        <w:jc w:val="both"/>
        <w:rPr>
          <w:rFonts w:ascii="Arial" w:hAnsi="Arial" w:cs="Arial"/>
          <w:lang w:val="lt-LT"/>
        </w:rPr>
      </w:pPr>
      <w:r w:rsidRPr="000A4D46">
        <w:rPr>
          <w:rFonts w:ascii="Arial" w:hAnsi="Arial" w:cs="Arial"/>
          <w:lang w:val="lt-LT"/>
        </w:rPr>
        <w:t>nepripažinti užsienio kvalifikacijos. Priėmus šį sprendimą, gali būti rekomenduojama studijas pagal užsienio valstybių ir tarptautinių organizacijų švietimo programas įskaityti kaip studijų programos ISM dalį.</w:t>
      </w:r>
    </w:p>
    <w:p w14:paraId="6464FC7C" w14:textId="77777777" w:rsidR="00965104" w:rsidRPr="000A4D46" w:rsidRDefault="00965104" w:rsidP="00E57868">
      <w:pPr>
        <w:pStyle w:val="ListParagraph"/>
        <w:numPr>
          <w:ilvl w:val="0"/>
          <w:numId w:val="2"/>
        </w:numPr>
        <w:spacing w:after="0" w:line="276" w:lineRule="auto"/>
        <w:jc w:val="both"/>
        <w:rPr>
          <w:rFonts w:ascii="Arial" w:hAnsi="Arial" w:cs="Arial"/>
          <w:lang w:val="lt-LT"/>
        </w:rPr>
      </w:pPr>
      <w:r w:rsidRPr="000A4D46">
        <w:rPr>
          <w:rFonts w:ascii="Arial" w:hAnsi="Arial" w:cs="Arial"/>
          <w:lang w:val="lt-LT"/>
        </w:rPr>
        <w:t xml:space="preserve">Sprendimas dėl užsienio kvalifikacijos akademinio pripažinimo įrašomas UNIMETIS studijų informacinėje sistemoje. </w:t>
      </w:r>
    </w:p>
    <w:p w14:paraId="1137012F" w14:textId="77777777" w:rsidR="00965104" w:rsidRPr="000A4D46" w:rsidRDefault="00965104" w:rsidP="00E57868">
      <w:pPr>
        <w:pStyle w:val="ListParagraph"/>
        <w:numPr>
          <w:ilvl w:val="0"/>
          <w:numId w:val="2"/>
        </w:numPr>
        <w:spacing w:after="0" w:line="276" w:lineRule="auto"/>
        <w:jc w:val="both"/>
        <w:rPr>
          <w:rFonts w:ascii="Arial" w:hAnsi="Arial" w:cs="Arial"/>
          <w:lang w:val="lt-LT"/>
        </w:rPr>
      </w:pPr>
      <w:r w:rsidRPr="000A4D46">
        <w:rPr>
          <w:rFonts w:ascii="Arial" w:hAnsi="Arial" w:cs="Arial"/>
          <w:lang w:val="lt-LT"/>
        </w:rPr>
        <w:t xml:space="preserve">Apie priimtą sprendimą dėl kvalifikacijos pripažinimo užsienio kvalifikacijos turėtojas yra informuojamas el. paštu, suteikiant informaciją apie sprendimo apskundimo tvarką ir terminus. </w:t>
      </w:r>
    </w:p>
    <w:p w14:paraId="06351D47" w14:textId="77777777" w:rsidR="00965104" w:rsidRPr="000A4D46" w:rsidRDefault="00965104" w:rsidP="00E57868">
      <w:pPr>
        <w:pStyle w:val="ListParagraph"/>
        <w:numPr>
          <w:ilvl w:val="0"/>
          <w:numId w:val="2"/>
        </w:numPr>
        <w:spacing w:after="0" w:line="276" w:lineRule="auto"/>
        <w:jc w:val="both"/>
        <w:rPr>
          <w:rFonts w:ascii="Arial" w:hAnsi="Arial" w:cs="Arial"/>
          <w:lang w:val="lt-LT"/>
        </w:rPr>
      </w:pPr>
      <w:r w:rsidRPr="000A4D46">
        <w:rPr>
          <w:rFonts w:ascii="Arial" w:hAnsi="Arial" w:cs="Arial"/>
          <w:lang w:val="lt-LT"/>
        </w:rPr>
        <w:t>Priimtas sprendimas dėl užsienio kvalifikacijos akademinio pripažinimo gali būtų skundžiamas Taisyklių 2.1. punkte nurodytame dokumente nustatyta tvarka ir terminais.</w:t>
      </w:r>
    </w:p>
    <w:p w14:paraId="3EB0DEEC" w14:textId="77777777" w:rsidR="00965104" w:rsidRPr="000A4D46" w:rsidRDefault="00965104" w:rsidP="00965104">
      <w:pPr>
        <w:spacing w:after="0" w:line="240" w:lineRule="auto"/>
        <w:rPr>
          <w:rFonts w:cs="Arial"/>
          <w:color w:val="5B9BD5" w:themeColor="accent1"/>
          <w:lang w:val="lt-LT"/>
        </w:rPr>
      </w:pPr>
    </w:p>
    <w:p w14:paraId="2264CB11" w14:textId="77777777" w:rsidR="00965104" w:rsidRPr="000A4D46" w:rsidRDefault="00965104">
      <w:pPr>
        <w:rPr>
          <w:rFonts w:ascii="Arial" w:eastAsia="Times New Roman" w:hAnsi="Arial" w:cs="Arial"/>
          <w:b/>
          <w:caps/>
          <w:sz w:val="24"/>
          <w:szCs w:val="24"/>
          <w:lang w:val="lt-LT"/>
        </w:rPr>
      </w:pPr>
      <w:r w:rsidRPr="000A4D46">
        <w:rPr>
          <w:rFonts w:ascii="Arial" w:eastAsia="Times New Roman" w:hAnsi="Arial" w:cs="Arial"/>
          <w:b/>
          <w:caps/>
          <w:sz w:val="24"/>
          <w:szCs w:val="24"/>
          <w:lang w:val="lt-LT"/>
        </w:rPr>
        <w:br w:type="page"/>
      </w:r>
    </w:p>
    <w:p w14:paraId="0FCF2205" w14:textId="77777777" w:rsidR="00F0680E" w:rsidRPr="000A4D46" w:rsidRDefault="00F0680E" w:rsidP="00F0680E">
      <w:pPr>
        <w:rPr>
          <w:rFonts w:ascii="Arial" w:eastAsia="Times New Roman" w:hAnsi="Arial" w:cs="Arial"/>
          <w:b/>
          <w:caps/>
          <w:sz w:val="24"/>
          <w:szCs w:val="24"/>
          <w:lang w:val="lt-LT"/>
        </w:rPr>
      </w:pPr>
      <w:bookmarkStart w:id="3" w:name="General_requirements"/>
      <w:bookmarkStart w:id="4" w:name="Bendrieji_reikalavimai"/>
      <w:bookmarkEnd w:id="0"/>
      <w:r w:rsidRPr="000A4D46">
        <w:rPr>
          <w:rFonts w:ascii="Arial" w:eastAsia="Times New Roman" w:hAnsi="Arial" w:cs="Arial"/>
          <w:b/>
          <w:caps/>
          <w:sz w:val="24"/>
          <w:szCs w:val="24"/>
          <w:lang w:val="lt-LT"/>
        </w:rPr>
        <w:lastRenderedPageBreak/>
        <w:t>BENDRIEJI REIKALAVIMAI DOKUMENTAMS</w:t>
      </w:r>
    </w:p>
    <w:bookmarkEnd w:id="3"/>
    <w:bookmarkEnd w:id="4"/>
    <w:p w14:paraId="3DB1D98E" w14:textId="77777777" w:rsidR="00885AB8" w:rsidRDefault="00885AB8" w:rsidP="00F0680E">
      <w:pPr>
        <w:rPr>
          <w:rFonts w:ascii="Arial" w:eastAsia="Times New Roman" w:hAnsi="Arial" w:cs="Arial"/>
          <w:sz w:val="24"/>
          <w:szCs w:val="24"/>
          <w:lang w:val="lt-LT"/>
        </w:rPr>
      </w:pPr>
    </w:p>
    <w:p w14:paraId="1858E14D" w14:textId="28C38C25" w:rsidR="00F0680E" w:rsidRDefault="00885AB8" w:rsidP="00F0680E">
      <w:pPr>
        <w:rPr>
          <w:rFonts w:ascii="Arial" w:eastAsia="Times New Roman" w:hAnsi="Arial" w:cs="Arial"/>
          <w:sz w:val="24"/>
          <w:szCs w:val="24"/>
          <w:lang w:val="lt-LT"/>
        </w:rPr>
      </w:pPr>
      <w:r>
        <w:rPr>
          <w:rFonts w:ascii="Arial" w:eastAsia="Times New Roman" w:hAnsi="Arial" w:cs="Arial"/>
          <w:sz w:val="24"/>
          <w:szCs w:val="24"/>
          <w:lang w:val="lt-LT"/>
        </w:rPr>
        <w:t>U</w:t>
      </w:r>
      <w:r w:rsidRPr="00885AB8">
        <w:rPr>
          <w:rFonts w:ascii="Arial" w:eastAsia="Times New Roman" w:hAnsi="Arial" w:cs="Arial"/>
          <w:sz w:val="24"/>
          <w:szCs w:val="24"/>
          <w:lang w:val="lt-LT"/>
        </w:rPr>
        <w:t xml:space="preserve">žsienio kvalifikacijos pripažinimui </w:t>
      </w:r>
      <w:r>
        <w:rPr>
          <w:rFonts w:ascii="Arial" w:eastAsia="Times New Roman" w:hAnsi="Arial" w:cs="Arial"/>
          <w:sz w:val="24"/>
          <w:szCs w:val="24"/>
          <w:lang w:val="lt-LT"/>
        </w:rPr>
        <w:t>reikia pateikti šiuos dokumentus:</w:t>
      </w:r>
    </w:p>
    <w:p w14:paraId="24C80564" w14:textId="77777777" w:rsidR="00F0680E" w:rsidRPr="000A4D46" w:rsidRDefault="00F0680E" w:rsidP="00F0680E">
      <w:pPr>
        <w:pStyle w:val="ListParagraph"/>
        <w:numPr>
          <w:ilvl w:val="0"/>
          <w:numId w:val="1"/>
        </w:numPr>
        <w:rPr>
          <w:rFonts w:ascii="Arial" w:eastAsia="Times New Roman" w:hAnsi="Arial" w:cs="Arial"/>
          <w:sz w:val="24"/>
          <w:szCs w:val="24"/>
          <w:lang w:val="lt-LT"/>
        </w:rPr>
      </w:pPr>
      <w:r w:rsidRPr="000A4D46">
        <w:rPr>
          <w:rFonts w:ascii="Arial" w:eastAsia="Times New Roman" w:hAnsi="Arial" w:cs="Arial"/>
          <w:sz w:val="24"/>
          <w:szCs w:val="24"/>
          <w:lang w:val="lt-LT"/>
        </w:rPr>
        <w:t>Išsilavinimo dokumentas ir jo priedas;</w:t>
      </w:r>
    </w:p>
    <w:p w14:paraId="28838C92" w14:textId="415EDF9A" w:rsidR="00F0680E" w:rsidRPr="000A4D46" w:rsidRDefault="00F0680E" w:rsidP="00F0680E">
      <w:pPr>
        <w:pStyle w:val="ListParagraph"/>
        <w:numPr>
          <w:ilvl w:val="0"/>
          <w:numId w:val="1"/>
        </w:numPr>
        <w:rPr>
          <w:rFonts w:ascii="Arial" w:eastAsia="Times New Roman" w:hAnsi="Arial" w:cs="Arial"/>
          <w:sz w:val="24"/>
          <w:szCs w:val="24"/>
          <w:lang w:val="lt-LT"/>
        </w:rPr>
      </w:pPr>
      <w:r w:rsidRPr="000A4D46">
        <w:rPr>
          <w:rFonts w:ascii="Arial" w:eastAsia="Times New Roman" w:hAnsi="Arial" w:cs="Arial"/>
          <w:sz w:val="24"/>
          <w:szCs w:val="24"/>
          <w:lang w:val="lt-LT"/>
        </w:rPr>
        <w:t>Pasas ar asmens tapatybės kortelė;</w:t>
      </w:r>
    </w:p>
    <w:p w14:paraId="59B47C34" w14:textId="77777777" w:rsidR="00F0680E" w:rsidRPr="000A4D46" w:rsidRDefault="00F0680E" w:rsidP="00F0680E">
      <w:pPr>
        <w:pStyle w:val="ListParagraph"/>
        <w:numPr>
          <w:ilvl w:val="0"/>
          <w:numId w:val="1"/>
        </w:numPr>
        <w:rPr>
          <w:rFonts w:ascii="Arial" w:eastAsia="Times New Roman" w:hAnsi="Arial" w:cs="Arial"/>
          <w:sz w:val="24"/>
          <w:szCs w:val="24"/>
          <w:lang w:val="lt-LT"/>
        </w:rPr>
      </w:pPr>
      <w:r w:rsidRPr="000A4D46">
        <w:rPr>
          <w:rFonts w:ascii="Arial" w:eastAsia="Times New Roman" w:hAnsi="Arial" w:cs="Arial"/>
          <w:sz w:val="24"/>
          <w:szCs w:val="24"/>
          <w:lang w:val="lt-LT"/>
        </w:rPr>
        <w:t>Pavardės ar vardo keitimą liudijantis dokumentas (jei keitėsi);</w:t>
      </w:r>
    </w:p>
    <w:p w14:paraId="7C0DB572" w14:textId="77777777" w:rsidR="00F0680E" w:rsidRPr="000A4D46" w:rsidRDefault="00167FC8" w:rsidP="00F0680E">
      <w:pPr>
        <w:pStyle w:val="ListParagraph"/>
        <w:numPr>
          <w:ilvl w:val="0"/>
          <w:numId w:val="1"/>
        </w:numPr>
        <w:rPr>
          <w:rFonts w:ascii="Arial" w:eastAsia="Times New Roman" w:hAnsi="Arial" w:cs="Arial"/>
          <w:sz w:val="24"/>
          <w:szCs w:val="24"/>
          <w:lang w:val="lt-LT"/>
        </w:rPr>
      </w:pPr>
      <w:r w:rsidRPr="000A4D46">
        <w:rPr>
          <w:rFonts w:ascii="Arial" w:eastAsia="Times New Roman" w:hAnsi="Arial" w:cs="Arial"/>
          <w:sz w:val="24"/>
          <w:szCs w:val="24"/>
          <w:lang w:val="lt-LT"/>
        </w:rPr>
        <w:t>Oficialūs dokumentų vertimai</w:t>
      </w:r>
      <w:r w:rsidR="0092127B" w:rsidRPr="000A4D46">
        <w:rPr>
          <w:rFonts w:ascii="Arial" w:eastAsia="Times New Roman" w:hAnsi="Arial" w:cs="Arial"/>
          <w:sz w:val="24"/>
          <w:szCs w:val="24"/>
          <w:lang w:val="lt-LT"/>
        </w:rPr>
        <w:t>:</w:t>
      </w:r>
    </w:p>
    <w:p w14:paraId="34F6DF75" w14:textId="69ACCF2C" w:rsidR="00F0680E" w:rsidRPr="000A4D46" w:rsidRDefault="00F0680E" w:rsidP="00FD3896">
      <w:pPr>
        <w:pStyle w:val="ListParagraph"/>
        <w:jc w:val="both"/>
        <w:rPr>
          <w:rFonts w:ascii="Arial" w:eastAsia="Times New Roman" w:hAnsi="Arial" w:cs="Arial"/>
          <w:sz w:val="20"/>
          <w:szCs w:val="20"/>
          <w:lang w:val="lt-LT"/>
        </w:rPr>
      </w:pPr>
      <w:r w:rsidRPr="000A4D46">
        <w:rPr>
          <w:rFonts w:ascii="Arial" w:eastAsia="Times New Roman" w:hAnsi="Arial" w:cs="Arial"/>
          <w:sz w:val="20"/>
          <w:szCs w:val="20"/>
          <w:lang w:val="lt-LT"/>
        </w:rPr>
        <w:t>Jei dokumentai išduoti ne anglų kalb</w:t>
      </w:r>
      <w:r w:rsidR="00F572E1">
        <w:rPr>
          <w:rFonts w:ascii="Arial" w:eastAsia="Times New Roman" w:hAnsi="Arial" w:cs="Arial"/>
          <w:sz w:val="20"/>
          <w:szCs w:val="20"/>
          <w:lang w:val="lt-LT"/>
        </w:rPr>
        <w:t>a</w:t>
      </w:r>
      <w:r w:rsidRPr="000A4D46">
        <w:rPr>
          <w:rFonts w:ascii="Arial" w:eastAsia="Times New Roman" w:hAnsi="Arial" w:cs="Arial"/>
          <w:sz w:val="20"/>
          <w:szCs w:val="20"/>
          <w:lang w:val="lt-LT"/>
        </w:rPr>
        <w:t>, pateikiamas ir dokumentų vertimas į lietuvių arba anglų kalbą. Vertimas turi būti susegtas su notaro ar atitinkamos įgaliotos institucijos patvirtinta dokumento kopija. Susegimas turi būti patvirtintas vertimo biuro antspaudu ir vertėjo parašu.</w:t>
      </w:r>
    </w:p>
    <w:p w14:paraId="7DE76DE2" w14:textId="77777777" w:rsidR="00F0680E" w:rsidRPr="000A4D46" w:rsidRDefault="00F0680E" w:rsidP="00F0680E">
      <w:pPr>
        <w:pStyle w:val="ListParagraph"/>
        <w:numPr>
          <w:ilvl w:val="0"/>
          <w:numId w:val="1"/>
        </w:numPr>
        <w:rPr>
          <w:rFonts w:ascii="Arial" w:eastAsia="Times New Roman" w:hAnsi="Arial" w:cs="Arial"/>
          <w:sz w:val="24"/>
          <w:szCs w:val="24"/>
          <w:lang w:val="lt-LT"/>
        </w:rPr>
      </w:pPr>
      <w:r w:rsidRPr="000A4D46">
        <w:rPr>
          <w:rFonts w:ascii="Arial" w:eastAsia="Times New Roman" w:hAnsi="Arial" w:cs="Arial"/>
          <w:sz w:val="24"/>
          <w:szCs w:val="24"/>
          <w:lang w:val="lt-LT"/>
        </w:rPr>
        <w:t>Papildomi dokumentai</w:t>
      </w:r>
      <w:r w:rsidR="006969AC" w:rsidRPr="000A4D46">
        <w:rPr>
          <w:rFonts w:ascii="Arial" w:eastAsia="Times New Roman" w:hAnsi="Arial" w:cs="Arial"/>
          <w:sz w:val="24"/>
          <w:szCs w:val="24"/>
          <w:lang w:val="lt-LT"/>
        </w:rPr>
        <w:t xml:space="preserve"> ir/ar </w:t>
      </w:r>
      <w:r w:rsidR="00201B17" w:rsidRPr="000A4D46">
        <w:rPr>
          <w:rFonts w:ascii="Arial" w:eastAsia="Times New Roman" w:hAnsi="Arial" w:cs="Arial"/>
          <w:sz w:val="24"/>
          <w:szCs w:val="24"/>
          <w:lang w:val="lt-LT"/>
        </w:rPr>
        <w:t>informacija</w:t>
      </w:r>
      <w:r w:rsidR="0092127B" w:rsidRPr="000A4D46">
        <w:rPr>
          <w:rFonts w:ascii="Arial" w:eastAsia="Times New Roman" w:hAnsi="Arial" w:cs="Arial"/>
          <w:sz w:val="24"/>
          <w:szCs w:val="24"/>
          <w:lang w:val="lt-LT"/>
        </w:rPr>
        <w:t>:</w:t>
      </w:r>
    </w:p>
    <w:p w14:paraId="326F63E6" w14:textId="77777777" w:rsidR="00F0680E" w:rsidRPr="000A4D46" w:rsidRDefault="00F0680E" w:rsidP="00FD3896">
      <w:pPr>
        <w:pStyle w:val="ListParagraph"/>
        <w:jc w:val="both"/>
        <w:rPr>
          <w:rFonts w:ascii="Arial" w:eastAsia="Times New Roman" w:hAnsi="Arial" w:cs="Arial"/>
          <w:sz w:val="20"/>
          <w:szCs w:val="20"/>
          <w:lang w:val="lt-LT"/>
        </w:rPr>
      </w:pPr>
      <w:r w:rsidRPr="000A4D46">
        <w:rPr>
          <w:rFonts w:ascii="Arial" w:eastAsia="Times New Roman" w:hAnsi="Arial" w:cs="Arial"/>
          <w:sz w:val="20"/>
          <w:szCs w:val="20"/>
          <w:lang w:val="lt-LT"/>
        </w:rPr>
        <w:t>ISM turi teisę prašyti papildomų dokumentų</w:t>
      </w:r>
      <w:r w:rsidR="006969AC" w:rsidRPr="000A4D46">
        <w:rPr>
          <w:rFonts w:ascii="Arial" w:eastAsia="Times New Roman" w:hAnsi="Arial" w:cs="Arial"/>
          <w:sz w:val="20"/>
          <w:szCs w:val="20"/>
          <w:lang w:val="lt-LT"/>
        </w:rPr>
        <w:t xml:space="preserve"> ir/ar </w:t>
      </w:r>
      <w:r w:rsidR="00201B17" w:rsidRPr="000A4D46">
        <w:rPr>
          <w:rFonts w:ascii="Arial" w:eastAsia="Times New Roman" w:hAnsi="Arial" w:cs="Arial"/>
          <w:sz w:val="20"/>
          <w:szCs w:val="20"/>
          <w:lang w:val="lt-LT"/>
        </w:rPr>
        <w:t>informacij</w:t>
      </w:r>
      <w:r w:rsidR="006969AC" w:rsidRPr="000A4D46">
        <w:rPr>
          <w:rFonts w:ascii="Arial" w:eastAsia="Times New Roman" w:hAnsi="Arial" w:cs="Arial"/>
          <w:sz w:val="20"/>
          <w:szCs w:val="20"/>
          <w:lang w:val="lt-LT"/>
        </w:rPr>
        <w:t>os</w:t>
      </w:r>
      <w:r w:rsidRPr="000A4D46">
        <w:rPr>
          <w:rFonts w:ascii="Arial" w:eastAsia="Times New Roman" w:hAnsi="Arial" w:cs="Arial"/>
          <w:sz w:val="20"/>
          <w:szCs w:val="20"/>
          <w:lang w:val="lt-LT"/>
        </w:rPr>
        <w:t xml:space="preserve">, </w:t>
      </w:r>
      <w:r w:rsidR="007900DC" w:rsidRPr="000A4D46">
        <w:rPr>
          <w:rFonts w:ascii="Arial" w:eastAsia="Times New Roman" w:hAnsi="Arial" w:cs="Arial"/>
          <w:sz w:val="20"/>
          <w:szCs w:val="20"/>
          <w:lang w:val="lt-LT"/>
        </w:rPr>
        <w:t>būtinų</w:t>
      </w:r>
      <w:r w:rsidR="00F96F3D" w:rsidRPr="000A4D46">
        <w:rPr>
          <w:rFonts w:ascii="Arial" w:eastAsia="Times New Roman" w:hAnsi="Arial" w:cs="Arial"/>
          <w:sz w:val="20"/>
          <w:szCs w:val="20"/>
          <w:lang w:val="lt-LT"/>
        </w:rPr>
        <w:t xml:space="preserve"> sprendimui dėl</w:t>
      </w:r>
      <w:r w:rsidR="00201B17" w:rsidRPr="000A4D46">
        <w:rPr>
          <w:rFonts w:ascii="Arial" w:eastAsia="Times New Roman" w:hAnsi="Arial" w:cs="Arial"/>
          <w:sz w:val="20"/>
          <w:szCs w:val="20"/>
          <w:lang w:val="lt-LT"/>
        </w:rPr>
        <w:t xml:space="preserve"> </w:t>
      </w:r>
      <w:r w:rsidRPr="000A4D46">
        <w:rPr>
          <w:rFonts w:ascii="Arial" w:eastAsia="Times New Roman" w:hAnsi="Arial" w:cs="Arial"/>
          <w:sz w:val="20"/>
          <w:szCs w:val="20"/>
          <w:lang w:val="lt-LT"/>
        </w:rPr>
        <w:t xml:space="preserve">užsienio kvalifikacijos </w:t>
      </w:r>
      <w:r w:rsidR="00F96F3D" w:rsidRPr="000A4D46">
        <w:rPr>
          <w:rFonts w:ascii="Arial" w:eastAsia="Times New Roman" w:hAnsi="Arial" w:cs="Arial"/>
          <w:sz w:val="20"/>
          <w:szCs w:val="20"/>
          <w:lang w:val="lt-LT"/>
        </w:rPr>
        <w:t>pripažinimo priimti</w:t>
      </w:r>
      <w:r w:rsidRPr="000A4D46">
        <w:rPr>
          <w:rFonts w:ascii="Arial" w:eastAsia="Times New Roman" w:hAnsi="Arial" w:cs="Arial"/>
          <w:sz w:val="20"/>
          <w:szCs w:val="20"/>
          <w:lang w:val="lt-LT"/>
        </w:rPr>
        <w:t>.</w:t>
      </w:r>
    </w:p>
    <w:p w14:paraId="3262AD6F" w14:textId="77777777" w:rsidR="00F0680E" w:rsidRPr="000A4D46" w:rsidRDefault="00F0680E">
      <w:pPr>
        <w:rPr>
          <w:rFonts w:ascii="Arial" w:eastAsia="Times New Roman" w:hAnsi="Arial" w:cs="Arial"/>
          <w:b/>
          <w:caps/>
          <w:sz w:val="24"/>
          <w:szCs w:val="24"/>
          <w:lang w:val="lt-LT"/>
        </w:rPr>
      </w:pPr>
    </w:p>
    <w:p w14:paraId="0EA45BC3" w14:textId="77777777" w:rsidR="004441A2" w:rsidRPr="000A4D46" w:rsidRDefault="00715E20">
      <w:pPr>
        <w:rPr>
          <w:rFonts w:ascii="Arial" w:eastAsia="Times New Roman" w:hAnsi="Arial" w:cs="Arial"/>
          <w:b/>
          <w:caps/>
          <w:sz w:val="24"/>
          <w:szCs w:val="24"/>
          <w:lang w:val="lt-LT"/>
        </w:rPr>
      </w:pPr>
      <w:bookmarkStart w:id="5" w:name="Reikalavimai_pagal_šalis"/>
      <w:r w:rsidRPr="000A4D46">
        <w:rPr>
          <w:rFonts w:ascii="Arial" w:eastAsia="Times New Roman" w:hAnsi="Arial" w:cs="Arial"/>
          <w:b/>
          <w:caps/>
          <w:sz w:val="24"/>
          <w:szCs w:val="24"/>
          <w:lang w:val="lt-LT"/>
        </w:rPr>
        <w:t>REIKALAVIMAI DOKUMENTAMS PAGAL ŠALIS</w:t>
      </w:r>
    </w:p>
    <w:bookmarkEnd w:id="5"/>
    <w:p w14:paraId="5260F28C" w14:textId="77777777" w:rsidR="004441A2" w:rsidRPr="000A4D46" w:rsidRDefault="004441A2">
      <w:pPr>
        <w:rPr>
          <w:rFonts w:ascii="Arial" w:eastAsia="Times New Roman" w:hAnsi="Arial" w:cs="Arial"/>
          <w:b/>
          <w:caps/>
          <w:sz w:val="24"/>
          <w:szCs w:val="24"/>
          <w:lang w:val="lt-LT"/>
        </w:rPr>
      </w:pPr>
    </w:p>
    <w:p w14:paraId="6C45D33A" w14:textId="0E7D5E1C" w:rsidR="00853938" w:rsidRPr="000A4D46" w:rsidRDefault="00FC5FBC" w:rsidP="005F3E9D">
      <w:pPr>
        <w:jc w:val="both"/>
        <w:rPr>
          <w:rFonts w:ascii="Arial" w:eastAsia="Times New Roman" w:hAnsi="Arial" w:cs="Arial"/>
          <w:sz w:val="24"/>
          <w:szCs w:val="24"/>
          <w:lang w:val="lt-LT"/>
        </w:rPr>
      </w:pPr>
      <w:r w:rsidRPr="000A4D46">
        <w:rPr>
          <w:rFonts w:ascii="Arial" w:eastAsia="Times New Roman" w:hAnsi="Arial" w:cs="Arial"/>
          <w:sz w:val="24"/>
          <w:szCs w:val="24"/>
          <w:lang w:val="lt-LT"/>
        </w:rPr>
        <w:t>Informacija apie reikalavimus, taikomus kvalifikacijoms pagal šalį, kurioje ji įgyta.</w:t>
      </w:r>
      <w:r w:rsidR="00853938" w:rsidRPr="000A4D46">
        <w:rPr>
          <w:rFonts w:ascii="Arial" w:eastAsia="Times New Roman" w:hAnsi="Arial" w:cs="Arial"/>
          <w:sz w:val="24"/>
          <w:szCs w:val="24"/>
          <w:lang w:val="lt-LT"/>
        </w:rPr>
        <w:t xml:space="preserve"> </w:t>
      </w:r>
      <w:r w:rsidRPr="000A4D46">
        <w:rPr>
          <w:rFonts w:ascii="Arial" w:eastAsia="Times New Roman" w:hAnsi="Arial" w:cs="Arial"/>
          <w:sz w:val="24"/>
          <w:szCs w:val="24"/>
          <w:lang w:val="lt-LT"/>
        </w:rPr>
        <w:t xml:space="preserve">Pateikiamiems dokumentams taip pat taikomi </w:t>
      </w:r>
      <w:hyperlink w:anchor="Bendrieji_reikalavimai" w:history="1">
        <w:r w:rsidRPr="000A4D46">
          <w:rPr>
            <w:rStyle w:val="Hyperlink"/>
            <w:rFonts w:ascii="Arial" w:eastAsia="Times New Roman" w:hAnsi="Arial" w:cs="Arial"/>
            <w:sz w:val="24"/>
            <w:szCs w:val="24"/>
            <w:lang w:val="lt-LT"/>
          </w:rPr>
          <w:t>Bendrieji reikalavimai</w:t>
        </w:r>
      </w:hyperlink>
      <w:r w:rsidRPr="000A4D46">
        <w:rPr>
          <w:rFonts w:ascii="Arial" w:eastAsia="Times New Roman" w:hAnsi="Arial" w:cs="Arial"/>
          <w:sz w:val="24"/>
          <w:szCs w:val="24"/>
          <w:lang w:val="lt-LT"/>
        </w:rPr>
        <w:t xml:space="preserve">. </w:t>
      </w:r>
    </w:p>
    <w:p w14:paraId="4DC54743" w14:textId="77777777" w:rsidR="00443CC4" w:rsidRPr="000A4D46" w:rsidRDefault="00443CC4" w:rsidP="005F3E9D">
      <w:pPr>
        <w:jc w:val="both"/>
        <w:rPr>
          <w:rFonts w:ascii="Arial" w:eastAsia="Times New Roman" w:hAnsi="Arial" w:cs="Arial"/>
          <w:sz w:val="20"/>
          <w:szCs w:val="20"/>
          <w:lang w:val="lt-LT"/>
        </w:rPr>
      </w:pPr>
      <w:r w:rsidRPr="000A4D46">
        <w:rPr>
          <w:rFonts w:ascii="Arial" w:eastAsia="Times New Roman" w:hAnsi="Arial" w:cs="Arial"/>
          <w:sz w:val="20"/>
          <w:szCs w:val="20"/>
          <w:lang w:val="lt-LT"/>
        </w:rPr>
        <w:t xml:space="preserve">* Žemiau pateikiamas sąrašas yra informacinio pobūdžio ir gali būti keičiamas be atskiro įspėjimo. </w:t>
      </w:r>
    </w:p>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2534"/>
        <w:gridCol w:w="8266"/>
      </w:tblGrid>
      <w:tr w:rsidR="00A548D2" w:rsidRPr="000A4D46" w14:paraId="60169115" w14:textId="77777777" w:rsidTr="00A548D2">
        <w:trPr>
          <w:tblHeader/>
          <w:jc w:val="center"/>
        </w:trPr>
        <w:tc>
          <w:tcPr>
            <w:tcW w:w="1101" w:type="pct"/>
            <w:tcBorders>
              <w:bottom w:val="single" w:sz="12" w:space="0" w:color="E11134"/>
            </w:tcBorders>
            <w:shd w:val="clear" w:color="auto" w:fill="FFFFFF"/>
            <w:tcMar>
              <w:top w:w="225" w:type="dxa"/>
              <w:left w:w="150" w:type="dxa"/>
              <w:bottom w:w="225" w:type="dxa"/>
              <w:right w:w="150" w:type="dxa"/>
            </w:tcMar>
            <w:vAlign w:val="center"/>
            <w:hideMark/>
          </w:tcPr>
          <w:p w14:paraId="09BCA4A8" w14:textId="77777777" w:rsidR="00A548D2" w:rsidRPr="0067086F" w:rsidRDefault="00A548D2" w:rsidP="00CE235E">
            <w:pPr>
              <w:spacing w:after="0" w:line="240" w:lineRule="auto"/>
              <w:rPr>
                <w:rFonts w:ascii="Arial" w:hAnsi="Arial" w:cs="Arial"/>
                <w:b/>
                <w:bCs/>
                <w:sz w:val="20"/>
                <w:szCs w:val="20"/>
                <w:lang w:val="lt-LT"/>
              </w:rPr>
            </w:pPr>
            <w:r w:rsidRPr="0067086F">
              <w:rPr>
                <w:rFonts w:ascii="Arial" w:hAnsi="Arial" w:cs="Arial"/>
                <w:b/>
                <w:bCs/>
                <w:sz w:val="20"/>
                <w:szCs w:val="20"/>
                <w:lang w:val="lt-LT"/>
              </w:rPr>
              <w:t>Šalis</w:t>
            </w:r>
          </w:p>
        </w:tc>
        <w:tc>
          <w:tcPr>
            <w:tcW w:w="3899" w:type="pct"/>
            <w:tcBorders>
              <w:bottom w:val="single" w:sz="12" w:space="0" w:color="E11134"/>
            </w:tcBorders>
            <w:shd w:val="clear" w:color="auto" w:fill="FFFFFF"/>
            <w:tcMar>
              <w:top w:w="225" w:type="dxa"/>
              <w:left w:w="150" w:type="dxa"/>
              <w:bottom w:w="225" w:type="dxa"/>
              <w:right w:w="150" w:type="dxa"/>
            </w:tcMar>
            <w:vAlign w:val="center"/>
            <w:hideMark/>
          </w:tcPr>
          <w:p w14:paraId="250586F1" w14:textId="77777777" w:rsidR="00A548D2" w:rsidRPr="0067086F" w:rsidRDefault="00A548D2" w:rsidP="00CE235E">
            <w:pPr>
              <w:spacing w:after="0" w:line="240" w:lineRule="auto"/>
              <w:rPr>
                <w:rFonts w:ascii="Arial" w:hAnsi="Arial" w:cs="Arial"/>
                <w:b/>
                <w:bCs/>
                <w:sz w:val="20"/>
                <w:szCs w:val="20"/>
                <w:lang w:val="lt-LT"/>
              </w:rPr>
            </w:pPr>
            <w:r w:rsidRPr="0067086F">
              <w:rPr>
                <w:rFonts w:ascii="Arial" w:hAnsi="Arial" w:cs="Arial"/>
                <w:b/>
                <w:bCs/>
                <w:sz w:val="20"/>
                <w:szCs w:val="20"/>
                <w:lang w:val="lt-LT"/>
              </w:rPr>
              <w:t>Reikalavimai dokumentams</w:t>
            </w:r>
          </w:p>
        </w:tc>
      </w:tr>
      <w:tr w:rsidR="00A548D2" w:rsidRPr="000A4D46" w14:paraId="1D7FAEF1" w14:textId="77777777" w:rsidTr="00A548D2">
        <w:trPr>
          <w:jc w:val="center"/>
        </w:trPr>
        <w:tc>
          <w:tcPr>
            <w:tcW w:w="1101" w:type="pct"/>
            <w:tcBorders>
              <w:bottom w:val="single" w:sz="6" w:space="0" w:color="E1E1E1"/>
            </w:tcBorders>
            <w:shd w:val="clear" w:color="auto" w:fill="FFFFFF"/>
            <w:tcMar>
              <w:top w:w="225" w:type="dxa"/>
              <w:left w:w="239" w:type="dxa"/>
              <w:bottom w:w="225" w:type="dxa"/>
              <w:right w:w="239" w:type="dxa"/>
            </w:tcMar>
            <w:hideMark/>
          </w:tcPr>
          <w:p w14:paraId="5CC8C20C" w14:textId="77777777" w:rsidR="00A548D2" w:rsidRPr="0067086F" w:rsidRDefault="00A548D2" w:rsidP="00CE235E">
            <w:pPr>
              <w:spacing w:after="0" w:line="240" w:lineRule="auto"/>
              <w:rPr>
                <w:rFonts w:ascii="Arial" w:hAnsi="Arial" w:cs="Arial"/>
                <w:sz w:val="20"/>
                <w:szCs w:val="20"/>
                <w:lang w:val="lt-LT"/>
              </w:rPr>
            </w:pPr>
            <w:bookmarkStart w:id="6" w:name="Airija"/>
            <w:r w:rsidRPr="0067086F">
              <w:rPr>
                <w:rFonts w:ascii="Arial" w:hAnsi="Arial" w:cs="Arial"/>
                <w:sz w:val="20"/>
                <w:szCs w:val="20"/>
                <w:lang w:val="lt-LT"/>
              </w:rPr>
              <w:t>Airija                                    </w:t>
            </w:r>
            <w:bookmarkEnd w:id="6"/>
          </w:p>
        </w:tc>
        <w:tc>
          <w:tcPr>
            <w:tcW w:w="3899" w:type="pct"/>
            <w:tcBorders>
              <w:bottom w:val="single" w:sz="6" w:space="0" w:color="E1E1E1"/>
            </w:tcBorders>
            <w:shd w:val="clear" w:color="auto" w:fill="FFFFFF"/>
            <w:tcMar>
              <w:top w:w="225" w:type="dxa"/>
              <w:left w:w="239" w:type="dxa"/>
              <w:bottom w:w="225" w:type="dxa"/>
              <w:right w:w="239" w:type="dxa"/>
            </w:tcMar>
            <w:vAlign w:val="center"/>
            <w:hideMark/>
          </w:tcPr>
          <w:p w14:paraId="1CC92406"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Leaving Certificate</w:t>
            </w:r>
          </w:p>
          <w:p w14:paraId="6B77AF9A"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69989457" w14:textId="77777777" w:rsidR="00A548D2" w:rsidRPr="0067086F" w:rsidRDefault="00A548D2" w:rsidP="007A3DFB">
            <w:pPr>
              <w:numPr>
                <w:ilvl w:val="0"/>
                <w:numId w:val="3"/>
              </w:numPr>
              <w:spacing w:after="0" w:line="240" w:lineRule="auto"/>
              <w:rPr>
                <w:rFonts w:ascii="Arial" w:hAnsi="Arial" w:cs="Arial"/>
                <w:sz w:val="20"/>
                <w:szCs w:val="20"/>
                <w:lang w:val="lt-LT"/>
              </w:rPr>
            </w:pPr>
            <w:r w:rsidRPr="0067086F">
              <w:rPr>
                <w:rFonts w:ascii="Arial" w:hAnsi="Arial" w:cs="Arial"/>
                <w:i/>
                <w:iCs/>
                <w:sz w:val="20"/>
                <w:szCs w:val="20"/>
                <w:lang w:val="lt-LT"/>
              </w:rPr>
              <w:t>Leaving Certificate</w:t>
            </w:r>
            <w:r w:rsidRPr="0067086F">
              <w:rPr>
                <w:rFonts w:ascii="Arial" w:hAnsi="Arial" w:cs="Arial"/>
                <w:sz w:val="20"/>
                <w:szCs w:val="20"/>
                <w:lang w:val="lt-LT"/>
              </w:rPr>
              <w:t> (galutinis pažymėjimas, laikiną (</w:t>
            </w:r>
            <w:r w:rsidRPr="0067086F">
              <w:rPr>
                <w:rFonts w:ascii="Arial" w:hAnsi="Arial" w:cs="Arial"/>
                <w:i/>
                <w:iCs/>
                <w:sz w:val="20"/>
                <w:szCs w:val="20"/>
                <w:lang w:val="lt-LT"/>
              </w:rPr>
              <w:t>Provisional</w:t>
            </w:r>
            <w:r w:rsidRPr="0067086F">
              <w:rPr>
                <w:rFonts w:ascii="Arial" w:hAnsi="Arial" w:cs="Arial"/>
                <w:sz w:val="20"/>
                <w:szCs w:val="20"/>
                <w:lang w:val="lt-LT"/>
              </w:rPr>
              <w:t>) pažymėjimą gali teikti tik einamųjų metų absolventai)</w:t>
            </w:r>
          </w:p>
        </w:tc>
      </w:tr>
      <w:tr w:rsidR="00A548D2" w:rsidRPr="000A4D46" w14:paraId="2FAC11FA" w14:textId="77777777" w:rsidTr="00A548D2">
        <w:trPr>
          <w:jc w:val="center"/>
        </w:trPr>
        <w:tc>
          <w:tcPr>
            <w:tcW w:w="1101" w:type="pct"/>
            <w:tcBorders>
              <w:bottom w:val="single" w:sz="6" w:space="0" w:color="E1E1E1"/>
            </w:tcBorders>
            <w:shd w:val="clear" w:color="auto" w:fill="F6F6F6"/>
            <w:tcMar>
              <w:top w:w="225" w:type="dxa"/>
              <w:left w:w="239" w:type="dxa"/>
              <w:bottom w:w="225" w:type="dxa"/>
              <w:right w:w="239" w:type="dxa"/>
            </w:tcMar>
            <w:hideMark/>
          </w:tcPr>
          <w:p w14:paraId="46670527" w14:textId="77777777" w:rsidR="00A548D2" w:rsidRPr="0067086F" w:rsidRDefault="00A548D2" w:rsidP="00CE235E">
            <w:pPr>
              <w:spacing w:after="0" w:line="240" w:lineRule="auto"/>
              <w:rPr>
                <w:rFonts w:ascii="Arial" w:hAnsi="Arial" w:cs="Arial"/>
                <w:sz w:val="20"/>
                <w:szCs w:val="20"/>
                <w:lang w:val="lt-LT"/>
              </w:rPr>
            </w:pPr>
            <w:bookmarkStart w:id="7" w:name="Armėnija"/>
            <w:r w:rsidRPr="0067086F">
              <w:rPr>
                <w:rFonts w:ascii="Arial" w:hAnsi="Arial" w:cs="Arial"/>
                <w:sz w:val="20"/>
                <w:szCs w:val="20"/>
                <w:lang w:val="lt-LT"/>
              </w:rPr>
              <w:t>Armėnija            </w:t>
            </w:r>
            <w:bookmarkEnd w:id="7"/>
          </w:p>
        </w:tc>
        <w:tc>
          <w:tcPr>
            <w:tcW w:w="3899" w:type="pct"/>
            <w:tcBorders>
              <w:bottom w:val="single" w:sz="6" w:space="0" w:color="E1E1E1"/>
            </w:tcBorders>
            <w:shd w:val="clear" w:color="auto" w:fill="F6F6F6"/>
            <w:tcMar>
              <w:top w:w="225" w:type="dxa"/>
              <w:left w:w="239" w:type="dxa"/>
              <w:bottom w:w="225" w:type="dxa"/>
              <w:right w:w="239" w:type="dxa"/>
            </w:tcMar>
            <w:vAlign w:val="center"/>
            <w:hideMark/>
          </w:tcPr>
          <w:p w14:paraId="793D8C72"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Mijnakarg Yndhanur Krtoutian Attestat</w:t>
            </w:r>
          </w:p>
          <w:p w14:paraId="4941E51A"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7FFF01AA" w14:textId="77777777" w:rsidR="00A548D2" w:rsidRPr="0067086F" w:rsidRDefault="00A548D2" w:rsidP="007A3DFB">
            <w:pPr>
              <w:numPr>
                <w:ilvl w:val="0"/>
                <w:numId w:val="4"/>
              </w:numPr>
              <w:spacing w:after="0" w:line="240" w:lineRule="auto"/>
              <w:rPr>
                <w:rFonts w:ascii="Arial" w:hAnsi="Arial" w:cs="Arial"/>
                <w:sz w:val="20"/>
                <w:szCs w:val="20"/>
                <w:lang w:val="lt-LT"/>
              </w:rPr>
            </w:pPr>
            <w:r w:rsidRPr="0067086F">
              <w:rPr>
                <w:rFonts w:ascii="Arial" w:hAnsi="Arial" w:cs="Arial"/>
                <w:i/>
                <w:iCs/>
                <w:sz w:val="20"/>
                <w:szCs w:val="20"/>
                <w:lang w:val="lt-LT"/>
              </w:rPr>
              <w:t>Mijnakarg Yndhanur Krtoutian Attestat</w:t>
            </w:r>
          </w:p>
          <w:p w14:paraId="74EFD42F" w14:textId="77777777" w:rsidR="00A548D2" w:rsidRPr="0067086F" w:rsidRDefault="00A548D2" w:rsidP="007A3DFB">
            <w:pPr>
              <w:numPr>
                <w:ilvl w:val="0"/>
                <w:numId w:val="4"/>
              </w:numPr>
              <w:spacing w:after="0" w:line="240" w:lineRule="auto"/>
              <w:rPr>
                <w:rFonts w:ascii="Arial" w:hAnsi="Arial" w:cs="Arial"/>
                <w:sz w:val="20"/>
                <w:szCs w:val="20"/>
                <w:lang w:val="lt-LT"/>
              </w:rPr>
            </w:pPr>
            <w:r w:rsidRPr="0067086F">
              <w:rPr>
                <w:rFonts w:ascii="Arial" w:hAnsi="Arial" w:cs="Arial"/>
                <w:sz w:val="20"/>
                <w:szCs w:val="20"/>
                <w:lang w:val="lt-LT"/>
              </w:rPr>
              <w:t>Dokumentą, teikiantį informaciją apie laikytus valstybinius (</w:t>
            </w:r>
            <w:r w:rsidRPr="0067086F">
              <w:rPr>
                <w:rFonts w:ascii="Arial" w:hAnsi="Arial" w:cs="Arial"/>
                <w:i/>
                <w:iCs/>
                <w:sz w:val="20"/>
                <w:szCs w:val="20"/>
                <w:lang w:val="lt-LT"/>
              </w:rPr>
              <w:t>Единые госэкзамены) </w:t>
            </w:r>
            <w:r w:rsidRPr="0067086F">
              <w:rPr>
                <w:rFonts w:ascii="Arial" w:hAnsi="Arial" w:cs="Arial"/>
                <w:sz w:val="20"/>
                <w:szCs w:val="20"/>
                <w:lang w:val="lt-LT"/>
              </w:rPr>
              <w:t>stojamuosius egzaminus Armėnijoje</w:t>
            </w:r>
          </w:p>
        </w:tc>
      </w:tr>
      <w:tr w:rsidR="00A548D2" w:rsidRPr="000A4D46" w14:paraId="41D72AAA" w14:textId="77777777" w:rsidTr="00A548D2">
        <w:trPr>
          <w:jc w:val="center"/>
        </w:trPr>
        <w:tc>
          <w:tcPr>
            <w:tcW w:w="1101" w:type="pct"/>
            <w:tcBorders>
              <w:bottom w:val="single" w:sz="6" w:space="0" w:color="E1E1E1"/>
            </w:tcBorders>
            <w:shd w:val="clear" w:color="auto" w:fill="FFFFFF"/>
            <w:tcMar>
              <w:top w:w="225" w:type="dxa"/>
              <w:left w:w="239" w:type="dxa"/>
              <w:bottom w:w="225" w:type="dxa"/>
              <w:right w:w="239" w:type="dxa"/>
            </w:tcMar>
            <w:hideMark/>
          </w:tcPr>
          <w:p w14:paraId="773A63E2" w14:textId="77777777" w:rsidR="00A548D2" w:rsidRPr="0067086F" w:rsidRDefault="00A548D2" w:rsidP="00CE235E">
            <w:pPr>
              <w:spacing w:after="0" w:line="240" w:lineRule="auto"/>
              <w:rPr>
                <w:rFonts w:ascii="Arial" w:hAnsi="Arial" w:cs="Arial"/>
                <w:sz w:val="20"/>
                <w:szCs w:val="20"/>
                <w:lang w:val="lt-LT"/>
              </w:rPr>
            </w:pPr>
            <w:bookmarkStart w:id="8" w:name="Azerbaidžanas"/>
            <w:r w:rsidRPr="0067086F">
              <w:rPr>
                <w:rFonts w:ascii="Arial" w:hAnsi="Arial" w:cs="Arial"/>
                <w:sz w:val="20"/>
                <w:szCs w:val="20"/>
                <w:lang w:val="lt-LT"/>
              </w:rPr>
              <w:t>Azerbaidžanas</w:t>
            </w:r>
            <w:bookmarkEnd w:id="8"/>
          </w:p>
        </w:tc>
        <w:tc>
          <w:tcPr>
            <w:tcW w:w="3899" w:type="pct"/>
            <w:tcBorders>
              <w:bottom w:val="single" w:sz="6" w:space="0" w:color="E1E1E1"/>
            </w:tcBorders>
            <w:shd w:val="clear" w:color="auto" w:fill="FFFFFF"/>
            <w:tcMar>
              <w:top w:w="225" w:type="dxa"/>
              <w:left w:w="239" w:type="dxa"/>
              <w:bottom w:w="225" w:type="dxa"/>
              <w:right w:w="239" w:type="dxa"/>
            </w:tcMar>
            <w:vAlign w:val="center"/>
            <w:hideMark/>
          </w:tcPr>
          <w:p w14:paraId="1616BA8F"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Orta təhsil haqqżnda attestat</w:t>
            </w:r>
          </w:p>
          <w:p w14:paraId="00FFB155"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6C42B1E3" w14:textId="77777777" w:rsidR="00A548D2" w:rsidRPr="0067086F" w:rsidRDefault="00A548D2" w:rsidP="007A3DFB">
            <w:pPr>
              <w:numPr>
                <w:ilvl w:val="0"/>
                <w:numId w:val="5"/>
              </w:numPr>
              <w:spacing w:after="0" w:line="240" w:lineRule="auto"/>
              <w:rPr>
                <w:rFonts w:ascii="Arial" w:hAnsi="Arial" w:cs="Arial"/>
                <w:sz w:val="20"/>
                <w:szCs w:val="20"/>
                <w:lang w:val="lt-LT"/>
              </w:rPr>
            </w:pPr>
            <w:r w:rsidRPr="0067086F">
              <w:rPr>
                <w:rFonts w:ascii="Arial" w:hAnsi="Arial" w:cs="Arial"/>
                <w:i/>
                <w:iCs/>
                <w:sz w:val="20"/>
                <w:szCs w:val="20"/>
                <w:lang w:val="lt-LT"/>
              </w:rPr>
              <w:t>Orta təhsil haqqżnda attestat</w:t>
            </w:r>
          </w:p>
          <w:p w14:paraId="55AF5184" w14:textId="2987628F" w:rsidR="000A4D46" w:rsidRPr="0067086F" w:rsidRDefault="00A548D2" w:rsidP="000A4D46">
            <w:pPr>
              <w:numPr>
                <w:ilvl w:val="0"/>
                <w:numId w:val="5"/>
              </w:numPr>
              <w:spacing w:after="0" w:line="240" w:lineRule="auto"/>
              <w:rPr>
                <w:rFonts w:ascii="Arial" w:hAnsi="Arial" w:cs="Arial"/>
                <w:sz w:val="20"/>
                <w:szCs w:val="20"/>
                <w:lang w:val="lt-LT"/>
              </w:rPr>
            </w:pPr>
            <w:r w:rsidRPr="0067086F">
              <w:rPr>
                <w:rFonts w:ascii="Arial" w:hAnsi="Arial" w:cs="Arial"/>
                <w:sz w:val="20"/>
                <w:szCs w:val="20"/>
                <w:lang w:val="lt-LT"/>
              </w:rPr>
              <w:t>Oficialūs valstybinio egzamino, organizuojamo TQDK ar DIM, rezultatai, suteikiantys teisę stoti į aukštojo mokslo institucijas Azerbaidžane</w:t>
            </w:r>
          </w:p>
        </w:tc>
      </w:tr>
      <w:tr w:rsidR="00A548D2" w:rsidRPr="000A4D46" w14:paraId="26C2F3BC" w14:textId="77777777" w:rsidTr="00A548D2">
        <w:trPr>
          <w:jc w:val="center"/>
        </w:trPr>
        <w:tc>
          <w:tcPr>
            <w:tcW w:w="1101" w:type="pct"/>
            <w:tcBorders>
              <w:bottom w:val="single" w:sz="6" w:space="0" w:color="E1E1E1"/>
            </w:tcBorders>
            <w:shd w:val="clear" w:color="auto" w:fill="F6F6F6"/>
            <w:tcMar>
              <w:top w:w="225" w:type="dxa"/>
              <w:left w:w="239" w:type="dxa"/>
              <w:bottom w:w="225" w:type="dxa"/>
              <w:right w:w="239" w:type="dxa"/>
            </w:tcMar>
            <w:hideMark/>
          </w:tcPr>
          <w:p w14:paraId="768CA34E" w14:textId="77777777" w:rsidR="00A548D2" w:rsidRPr="0067086F" w:rsidRDefault="00A548D2" w:rsidP="00CE235E">
            <w:pPr>
              <w:spacing w:after="0" w:line="240" w:lineRule="auto"/>
              <w:rPr>
                <w:rFonts w:ascii="Arial" w:hAnsi="Arial" w:cs="Arial"/>
                <w:sz w:val="20"/>
                <w:szCs w:val="20"/>
                <w:lang w:val="lt-LT"/>
              </w:rPr>
            </w:pPr>
            <w:bookmarkStart w:id="9" w:name="Baltarusija"/>
            <w:r w:rsidRPr="0067086F">
              <w:rPr>
                <w:rFonts w:ascii="Arial" w:hAnsi="Arial" w:cs="Arial"/>
                <w:sz w:val="20"/>
                <w:szCs w:val="20"/>
                <w:lang w:val="lt-LT"/>
              </w:rPr>
              <w:t>Baltarusija</w:t>
            </w:r>
            <w:bookmarkEnd w:id="9"/>
          </w:p>
        </w:tc>
        <w:tc>
          <w:tcPr>
            <w:tcW w:w="3899" w:type="pct"/>
            <w:tcBorders>
              <w:bottom w:val="single" w:sz="6" w:space="0" w:color="E1E1E1"/>
            </w:tcBorders>
            <w:shd w:val="clear" w:color="auto" w:fill="F6F6F6"/>
            <w:tcMar>
              <w:top w:w="225" w:type="dxa"/>
              <w:left w:w="239" w:type="dxa"/>
              <w:bottom w:w="225" w:type="dxa"/>
              <w:right w:w="239" w:type="dxa"/>
            </w:tcMar>
            <w:vAlign w:val="center"/>
            <w:hideMark/>
          </w:tcPr>
          <w:p w14:paraId="0C61E897"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Aтэстат аб агульнай сярэдняй адукацыi  </w:t>
            </w:r>
          </w:p>
          <w:p w14:paraId="2324A912"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5076E491" w14:textId="77777777" w:rsidR="00A548D2" w:rsidRPr="0067086F" w:rsidRDefault="00A548D2" w:rsidP="007A3DFB">
            <w:pPr>
              <w:numPr>
                <w:ilvl w:val="0"/>
                <w:numId w:val="6"/>
              </w:numPr>
              <w:spacing w:after="0" w:line="240" w:lineRule="auto"/>
              <w:rPr>
                <w:rFonts w:ascii="Arial" w:hAnsi="Arial" w:cs="Arial"/>
                <w:sz w:val="20"/>
                <w:szCs w:val="20"/>
                <w:lang w:val="lt-LT"/>
              </w:rPr>
            </w:pPr>
            <w:r w:rsidRPr="0067086F">
              <w:rPr>
                <w:rFonts w:ascii="Arial" w:hAnsi="Arial" w:cs="Arial"/>
                <w:sz w:val="20"/>
                <w:szCs w:val="20"/>
                <w:lang w:val="lt-LT"/>
              </w:rPr>
              <w:t>Atestatas (</w:t>
            </w:r>
            <w:r w:rsidRPr="0067086F">
              <w:rPr>
                <w:rFonts w:ascii="Arial" w:hAnsi="Arial" w:cs="Arial"/>
                <w:i/>
                <w:iCs/>
                <w:sz w:val="20"/>
                <w:szCs w:val="20"/>
                <w:lang w:val="lt-LT"/>
              </w:rPr>
              <w:t>атэстат аб агульнай сярэдняй адукацыi</w:t>
            </w:r>
            <w:r w:rsidRPr="0067086F">
              <w:rPr>
                <w:rFonts w:ascii="Arial" w:hAnsi="Arial" w:cs="Arial"/>
                <w:sz w:val="20"/>
                <w:szCs w:val="20"/>
                <w:lang w:val="lt-LT"/>
              </w:rPr>
              <w:t>)</w:t>
            </w:r>
          </w:p>
          <w:p w14:paraId="7C2B5E06" w14:textId="77777777" w:rsidR="00A548D2" w:rsidRPr="0067086F" w:rsidRDefault="00A548D2" w:rsidP="007A3DFB">
            <w:pPr>
              <w:numPr>
                <w:ilvl w:val="0"/>
                <w:numId w:val="6"/>
              </w:numPr>
              <w:spacing w:after="0" w:line="240" w:lineRule="auto"/>
              <w:rPr>
                <w:rFonts w:ascii="Arial" w:hAnsi="Arial" w:cs="Arial"/>
                <w:sz w:val="20"/>
                <w:szCs w:val="20"/>
                <w:lang w:val="lt-LT"/>
              </w:rPr>
            </w:pPr>
            <w:r w:rsidRPr="0067086F">
              <w:rPr>
                <w:rFonts w:ascii="Arial" w:hAnsi="Arial" w:cs="Arial"/>
                <w:sz w:val="20"/>
                <w:szCs w:val="20"/>
                <w:lang w:val="lt-LT"/>
              </w:rPr>
              <w:t>Mokyklos išduotas laiškas apie baigiamųjų egzaminų rezultatus toje mokykloje</w:t>
            </w:r>
          </w:p>
        </w:tc>
      </w:tr>
      <w:tr w:rsidR="00A548D2" w:rsidRPr="000A4D46" w14:paraId="53F6446B" w14:textId="77777777" w:rsidTr="00A548D2">
        <w:trPr>
          <w:jc w:val="center"/>
        </w:trPr>
        <w:tc>
          <w:tcPr>
            <w:tcW w:w="1101" w:type="pct"/>
            <w:tcBorders>
              <w:bottom w:val="single" w:sz="6" w:space="0" w:color="E1E1E1"/>
            </w:tcBorders>
            <w:shd w:val="clear" w:color="auto" w:fill="FFFFFF"/>
            <w:tcMar>
              <w:top w:w="225" w:type="dxa"/>
              <w:left w:w="239" w:type="dxa"/>
              <w:bottom w:w="225" w:type="dxa"/>
              <w:right w:w="239" w:type="dxa"/>
            </w:tcMar>
            <w:hideMark/>
          </w:tcPr>
          <w:p w14:paraId="7FF130AE" w14:textId="77777777" w:rsidR="0067086F" w:rsidRDefault="0067086F" w:rsidP="00CE235E">
            <w:pPr>
              <w:spacing w:after="0" w:line="240" w:lineRule="auto"/>
              <w:rPr>
                <w:rFonts w:ascii="Arial" w:hAnsi="Arial" w:cs="Arial"/>
                <w:sz w:val="20"/>
                <w:szCs w:val="20"/>
                <w:lang w:val="lt-LT"/>
              </w:rPr>
            </w:pPr>
            <w:bookmarkStart w:id="10" w:name="Bangladešas"/>
          </w:p>
          <w:p w14:paraId="1BE9347F" w14:textId="77777777" w:rsidR="0067086F" w:rsidRDefault="0067086F" w:rsidP="00CE235E">
            <w:pPr>
              <w:spacing w:after="0" w:line="240" w:lineRule="auto"/>
              <w:rPr>
                <w:rFonts w:ascii="Arial" w:hAnsi="Arial" w:cs="Arial"/>
                <w:sz w:val="20"/>
                <w:szCs w:val="20"/>
                <w:lang w:val="lt-LT"/>
              </w:rPr>
            </w:pPr>
          </w:p>
          <w:p w14:paraId="200D27F9" w14:textId="62E59099"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lastRenderedPageBreak/>
              <w:t>Bangladešas</w:t>
            </w:r>
            <w:bookmarkEnd w:id="10"/>
          </w:p>
        </w:tc>
        <w:tc>
          <w:tcPr>
            <w:tcW w:w="3899" w:type="pct"/>
            <w:tcBorders>
              <w:bottom w:val="single" w:sz="6" w:space="0" w:color="E1E1E1"/>
            </w:tcBorders>
            <w:shd w:val="clear" w:color="auto" w:fill="FFFFFF"/>
            <w:tcMar>
              <w:top w:w="225" w:type="dxa"/>
              <w:left w:w="239" w:type="dxa"/>
              <w:bottom w:w="225" w:type="dxa"/>
              <w:right w:w="239" w:type="dxa"/>
            </w:tcMar>
            <w:vAlign w:val="center"/>
            <w:hideMark/>
          </w:tcPr>
          <w:p w14:paraId="13B2D3FC" w14:textId="77777777" w:rsidR="0067086F" w:rsidRDefault="0067086F" w:rsidP="00CE235E">
            <w:pPr>
              <w:spacing w:after="0" w:line="240" w:lineRule="auto"/>
              <w:rPr>
                <w:rFonts w:ascii="Arial" w:hAnsi="Arial" w:cs="Arial"/>
                <w:i/>
                <w:iCs/>
                <w:sz w:val="20"/>
                <w:szCs w:val="20"/>
                <w:lang w:val="lt-LT"/>
              </w:rPr>
            </w:pPr>
          </w:p>
          <w:p w14:paraId="634A28B7" w14:textId="77777777" w:rsidR="0067086F" w:rsidRDefault="0067086F" w:rsidP="00CE235E">
            <w:pPr>
              <w:spacing w:after="0" w:line="240" w:lineRule="auto"/>
              <w:rPr>
                <w:rFonts w:ascii="Arial" w:hAnsi="Arial" w:cs="Arial"/>
                <w:i/>
                <w:iCs/>
                <w:sz w:val="20"/>
                <w:szCs w:val="20"/>
                <w:lang w:val="lt-LT"/>
              </w:rPr>
            </w:pPr>
          </w:p>
          <w:p w14:paraId="33C34989" w14:textId="4E7B17BA"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lastRenderedPageBreak/>
              <w:t>Higher Secondary Certificate</w:t>
            </w:r>
          </w:p>
          <w:p w14:paraId="65E8CA95"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2EB0B0B7" w14:textId="77777777" w:rsidR="00A548D2" w:rsidRPr="0067086F" w:rsidRDefault="00A548D2" w:rsidP="007A3DFB">
            <w:pPr>
              <w:numPr>
                <w:ilvl w:val="0"/>
                <w:numId w:val="7"/>
              </w:numPr>
              <w:spacing w:after="0" w:line="240" w:lineRule="auto"/>
              <w:rPr>
                <w:rFonts w:ascii="Arial" w:hAnsi="Arial" w:cs="Arial"/>
                <w:sz w:val="20"/>
                <w:szCs w:val="20"/>
                <w:lang w:val="lt-LT"/>
              </w:rPr>
            </w:pPr>
            <w:r w:rsidRPr="0067086F">
              <w:rPr>
                <w:rFonts w:ascii="Arial" w:hAnsi="Arial" w:cs="Arial"/>
                <w:sz w:val="20"/>
                <w:szCs w:val="20"/>
                <w:lang w:val="lt-LT"/>
              </w:rPr>
              <w:t>Higher Secondary Certificate</w:t>
            </w:r>
          </w:p>
          <w:p w14:paraId="4B781640" w14:textId="77777777" w:rsidR="00A548D2" w:rsidRPr="0067086F" w:rsidRDefault="00A548D2" w:rsidP="007A3DFB">
            <w:pPr>
              <w:numPr>
                <w:ilvl w:val="0"/>
                <w:numId w:val="7"/>
              </w:numPr>
              <w:spacing w:after="0" w:line="240" w:lineRule="auto"/>
              <w:rPr>
                <w:rFonts w:ascii="Arial" w:hAnsi="Arial" w:cs="Arial"/>
                <w:sz w:val="20"/>
                <w:szCs w:val="20"/>
                <w:lang w:val="lt-LT"/>
              </w:rPr>
            </w:pPr>
            <w:r w:rsidRPr="0067086F">
              <w:rPr>
                <w:rFonts w:ascii="Arial" w:hAnsi="Arial" w:cs="Arial"/>
                <w:sz w:val="20"/>
                <w:szCs w:val="20"/>
                <w:lang w:val="lt-LT"/>
              </w:rPr>
              <w:t>Higher Secondary Certificate priedas</w:t>
            </w:r>
          </w:p>
          <w:p w14:paraId="58FA70D0" w14:textId="77777777" w:rsidR="00A548D2" w:rsidRPr="0067086F" w:rsidRDefault="00A548D2" w:rsidP="007A3DFB">
            <w:pPr>
              <w:numPr>
                <w:ilvl w:val="0"/>
                <w:numId w:val="7"/>
              </w:numPr>
              <w:spacing w:after="0" w:line="240" w:lineRule="auto"/>
              <w:rPr>
                <w:rFonts w:ascii="Arial" w:hAnsi="Arial" w:cs="Arial"/>
                <w:sz w:val="20"/>
                <w:szCs w:val="20"/>
                <w:lang w:val="lt-LT"/>
              </w:rPr>
            </w:pPr>
            <w:r w:rsidRPr="0067086F">
              <w:rPr>
                <w:rFonts w:ascii="Arial" w:hAnsi="Arial" w:cs="Arial"/>
                <w:sz w:val="20"/>
                <w:szCs w:val="20"/>
                <w:lang w:val="lt-LT"/>
              </w:rPr>
              <w:t>Secondary School Certificate</w:t>
            </w:r>
          </w:p>
          <w:p w14:paraId="1AC6B40E" w14:textId="77777777" w:rsidR="00A548D2" w:rsidRPr="0067086F" w:rsidRDefault="00A548D2" w:rsidP="007A3DFB">
            <w:pPr>
              <w:numPr>
                <w:ilvl w:val="0"/>
                <w:numId w:val="7"/>
              </w:numPr>
              <w:spacing w:after="0" w:line="240" w:lineRule="auto"/>
              <w:rPr>
                <w:rFonts w:ascii="Arial" w:hAnsi="Arial" w:cs="Arial"/>
                <w:sz w:val="20"/>
                <w:szCs w:val="20"/>
                <w:lang w:val="lt-LT"/>
              </w:rPr>
            </w:pPr>
            <w:r w:rsidRPr="0067086F">
              <w:rPr>
                <w:rFonts w:ascii="Arial" w:hAnsi="Arial" w:cs="Arial"/>
                <w:sz w:val="20"/>
                <w:szCs w:val="20"/>
                <w:lang w:val="lt-LT"/>
              </w:rPr>
              <w:t>Secondary School Certificate priedas</w:t>
            </w:r>
          </w:p>
        </w:tc>
      </w:tr>
      <w:tr w:rsidR="00A548D2" w:rsidRPr="000A4D46" w14:paraId="43B4CC77" w14:textId="77777777" w:rsidTr="00A548D2">
        <w:trPr>
          <w:jc w:val="center"/>
        </w:trPr>
        <w:tc>
          <w:tcPr>
            <w:tcW w:w="1101" w:type="pct"/>
            <w:tcBorders>
              <w:bottom w:val="single" w:sz="6" w:space="0" w:color="E1E1E1"/>
            </w:tcBorders>
            <w:shd w:val="clear" w:color="auto" w:fill="F6F6F6"/>
            <w:tcMar>
              <w:top w:w="225" w:type="dxa"/>
              <w:left w:w="239" w:type="dxa"/>
              <w:bottom w:w="225" w:type="dxa"/>
              <w:right w:w="239" w:type="dxa"/>
            </w:tcMar>
            <w:hideMark/>
          </w:tcPr>
          <w:p w14:paraId="29AB93B7" w14:textId="77777777" w:rsidR="00A548D2" w:rsidRPr="0067086F" w:rsidRDefault="00A548D2" w:rsidP="00CE235E">
            <w:pPr>
              <w:spacing w:after="0" w:line="240" w:lineRule="auto"/>
              <w:rPr>
                <w:rFonts w:ascii="Arial" w:hAnsi="Arial" w:cs="Arial"/>
                <w:sz w:val="20"/>
                <w:szCs w:val="20"/>
                <w:lang w:val="lt-LT"/>
              </w:rPr>
            </w:pPr>
            <w:bookmarkStart w:id="11" w:name="Danija"/>
            <w:r w:rsidRPr="0067086F">
              <w:rPr>
                <w:rFonts w:ascii="Arial" w:hAnsi="Arial" w:cs="Arial"/>
                <w:sz w:val="20"/>
                <w:szCs w:val="20"/>
                <w:lang w:val="lt-LT"/>
              </w:rPr>
              <w:lastRenderedPageBreak/>
              <w:t>Danija</w:t>
            </w:r>
            <w:bookmarkEnd w:id="11"/>
          </w:p>
        </w:tc>
        <w:tc>
          <w:tcPr>
            <w:tcW w:w="3899" w:type="pct"/>
            <w:tcBorders>
              <w:bottom w:val="single" w:sz="6" w:space="0" w:color="E1E1E1"/>
            </w:tcBorders>
            <w:shd w:val="clear" w:color="auto" w:fill="F6F6F6"/>
            <w:tcMar>
              <w:top w:w="225" w:type="dxa"/>
              <w:left w:w="239" w:type="dxa"/>
              <w:bottom w:w="225" w:type="dxa"/>
              <w:right w:w="239" w:type="dxa"/>
            </w:tcMar>
            <w:vAlign w:val="center"/>
            <w:hideMark/>
          </w:tcPr>
          <w:p w14:paraId="364E9AF7" w14:textId="77777777" w:rsidR="00A548D2" w:rsidRPr="0067086F" w:rsidRDefault="00A548D2" w:rsidP="001A3014">
            <w:pPr>
              <w:numPr>
                <w:ilvl w:val="0"/>
                <w:numId w:val="8"/>
              </w:numPr>
              <w:spacing w:after="0" w:line="240" w:lineRule="auto"/>
              <w:rPr>
                <w:rFonts w:ascii="Arial" w:hAnsi="Arial" w:cs="Arial"/>
                <w:sz w:val="20"/>
                <w:szCs w:val="20"/>
                <w:lang w:val="lt-LT"/>
              </w:rPr>
            </w:pPr>
            <w:r w:rsidRPr="0067086F">
              <w:rPr>
                <w:rFonts w:ascii="Arial" w:hAnsi="Arial" w:cs="Arial"/>
                <w:i/>
                <w:iCs/>
                <w:sz w:val="20"/>
                <w:szCs w:val="20"/>
                <w:lang w:val="lt-LT"/>
              </w:rPr>
              <w:t>Bevis for Studentereksamen </w:t>
            </w:r>
            <w:r w:rsidRPr="0067086F">
              <w:rPr>
                <w:rFonts w:ascii="Arial" w:hAnsi="Arial" w:cs="Arial"/>
                <w:sz w:val="20"/>
                <w:szCs w:val="20"/>
                <w:lang w:val="lt-LT"/>
              </w:rPr>
              <w:t>arba </w:t>
            </w:r>
          </w:p>
          <w:p w14:paraId="009BB426" w14:textId="77777777" w:rsidR="00A548D2" w:rsidRPr="0067086F" w:rsidRDefault="00A548D2" w:rsidP="00200286">
            <w:pPr>
              <w:numPr>
                <w:ilvl w:val="0"/>
                <w:numId w:val="9"/>
              </w:numPr>
              <w:spacing w:after="0" w:line="240" w:lineRule="auto"/>
              <w:rPr>
                <w:rFonts w:ascii="Arial" w:hAnsi="Arial" w:cs="Arial"/>
                <w:sz w:val="20"/>
                <w:szCs w:val="20"/>
                <w:lang w:val="lt-LT"/>
              </w:rPr>
            </w:pPr>
            <w:r w:rsidRPr="0067086F">
              <w:rPr>
                <w:rFonts w:ascii="Arial" w:hAnsi="Arial" w:cs="Arial"/>
                <w:i/>
                <w:iCs/>
                <w:sz w:val="20"/>
                <w:szCs w:val="20"/>
                <w:lang w:val="lt-LT"/>
              </w:rPr>
              <w:t>Bevis for Højere Teknisk Eksamen </w:t>
            </w:r>
            <w:r w:rsidRPr="0067086F">
              <w:rPr>
                <w:rFonts w:ascii="Arial" w:hAnsi="Arial" w:cs="Arial"/>
                <w:sz w:val="20"/>
                <w:szCs w:val="20"/>
                <w:lang w:val="lt-LT"/>
              </w:rPr>
              <w:t>arba </w:t>
            </w:r>
          </w:p>
          <w:p w14:paraId="705AD50B" w14:textId="77777777" w:rsidR="00A548D2" w:rsidRPr="0067086F" w:rsidRDefault="00A548D2" w:rsidP="00DD4BAB">
            <w:pPr>
              <w:numPr>
                <w:ilvl w:val="0"/>
                <w:numId w:val="10"/>
              </w:numPr>
              <w:spacing w:after="0" w:line="240" w:lineRule="auto"/>
              <w:rPr>
                <w:rFonts w:ascii="Arial" w:hAnsi="Arial" w:cs="Arial"/>
                <w:sz w:val="20"/>
                <w:szCs w:val="20"/>
                <w:lang w:val="lt-LT"/>
              </w:rPr>
            </w:pPr>
            <w:r w:rsidRPr="0067086F">
              <w:rPr>
                <w:rFonts w:ascii="Arial" w:hAnsi="Arial" w:cs="Arial"/>
                <w:i/>
                <w:iCs/>
                <w:sz w:val="20"/>
                <w:szCs w:val="20"/>
                <w:lang w:val="lt-LT"/>
              </w:rPr>
              <w:t>Bevis for Højere forberedelseseksamen</w:t>
            </w:r>
            <w:r w:rsidRPr="0067086F">
              <w:rPr>
                <w:rFonts w:ascii="Arial" w:hAnsi="Arial" w:cs="Arial"/>
                <w:sz w:val="20"/>
                <w:szCs w:val="20"/>
                <w:lang w:val="lt-LT"/>
              </w:rPr>
              <w:t> arba </w:t>
            </w:r>
          </w:p>
          <w:p w14:paraId="67ABEC86" w14:textId="77777777" w:rsidR="00A548D2" w:rsidRPr="0067086F" w:rsidRDefault="00A548D2" w:rsidP="007A3DFB">
            <w:pPr>
              <w:numPr>
                <w:ilvl w:val="0"/>
                <w:numId w:val="11"/>
              </w:numPr>
              <w:spacing w:after="0" w:line="240" w:lineRule="auto"/>
              <w:rPr>
                <w:rFonts w:ascii="Arial" w:hAnsi="Arial" w:cs="Arial"/>
                <w:sz w:val="20"/>
                <w:szCs w:val="20"/>
                <w:lang w:val="lt-LT"/>
              </w:rPr>
            </w:pPr>
            <w:r w:rsidRPr="0067086F">
              <w:rPr>
                <w:rFonts w:ascii="Arial" w:hAnsi="Arial" w:cs="Arial"/>
                <w:i/>
                <w:iCs/>
                <w:sz w:val="20"/>
                <w:szCs w:val="20"/>
                <w:lang w:val="lt-LT"/>
              </w:rPr>
              <w:t>Bevis for Højere handelseksamen</w:t>
            </w:r>
          </w:p>
          <w:p w14:paraId="499DBADA"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431625CC" w14:textId="2594B3F6" w:rsidR="00A548D2" w:rsidRPr="0067086F" w:rsidRDefault="00A548D2" w:rsidP="00F572E1">
            <w:pPr>
              <w:spacing w:after="0" w:line="240" w:lineRule="auto"/>
              <w:rPr>
                <w:rFonts w:ascii="Arial" w:hAnsi="Arial" w:cs="Arial"/>
                <w:sz w:val="20"/>
                <w:szCs w:val="20"/>
                <w:lang w:val="lt-LT"/>
              </w:rPr>
            </w:pPr>
            <w:r w:rsidRPr="0067086F">
              <w:rPr>
                <w:rFonts w:ascii="Arial" w:hAnsi="Arial" w:cs="Arial"/>
                <w:sz w:val="20"/>
                <w:szCs w:val="20"/>
                <w:lang w:val="lt-LT"/>
              </w:rPr>
              <w:t>Atkreipiame dėmesį, kad prie visų danų kalba išduotų dokumentų turi būti pridėtas oficialus jų vertimas į anglų arba lietuvių kalbą. Vertimas turi būti susegtas su nustatyta tvarka patvirtinta dokumento originalo kalba kopija ir patvirtintas vertėjo parašu.</w:t>
            </w:r>
          </w:p>
        </w:tc>
      </w:tr>
      <w:tr w:rsidR="00A548D2" w:rsidRPr="000A4D46" w14:paraId="646BE9FE" w14:textId="77777777" w:rsidTr="00A548D2">
        <w:trPr>
          <w:jc w:val="center"/>
        </w:trPr>
        <w:tc>
          <w:tcPr>
            <w:tcW w:w="1101" w:type="pct"/>
            <w:tcBorders>
              <w:bottom w:val="single" w:sz="6" w:space="0" w:color="E1E1E1"/>
            </w:tcBorders>
            <w:shd w:val="clear" w:color="auto" w:fill="FFFFFF"/>
            <w:tcMar>
              <w:top w:w="225" w:type="dxa"/>
              <w:left w:w="239" w:type="dxa"/>
              <w:bottom w:w="225" w:type="dxa"/>
              <w:right w:w="239" w:type="dxa"/>
            </w:tcMar>
            <w:hideMark/>
          </w:tcPr>
          <w:p w14:paraId="0A14C468" w14:textId="77777777" w:rsidR="00A548D2" w:rsidRPr="0067086F" w:rsidRDefault="00A548D2" w:rsidP="00CE235E">
            <w:pPr>
              <w:spacing w:after="0" w:line="240" w:lineRule="auto"/>
              <w:rPr>
                <w:rFonts w:ascii="Arial" w:hAnsi="Arial" w:cs="Arial"/>
                <w:sz w:val="20"/>
                <w:szCs w:val="20"/>
                <w:lang w:val="lt-LT"/>
              </w:rPr>
            </w:pPr>
            <w:bookmarkStart w:id="12" w:name="Egiptas"/>
            <w:r w:rsidRPr="0067086F">
              <w:rPr>
                <w:rFonts w:ascii="Arial" w:hAnsi="Arial" w:cs="Arial"/>
                <w:sz w:val="20"/>
                <w:szCs w:val="20"/>
                <w:lang w:val="lt-LT"/>
              </w:rPr>
              <w:t>Egiptas</w:t>
            </w:r>
            <w:bookmarkEnd w:id="12"/>
          </w:p>
        </w:tc>
        <w:tc>
          <w:tcPr>
            <w:tcW w:w="3899" w:type="pct"/>
            <w:tcBorders>
              <w:bottom w:val="single" w:sz="6" w:space="0" w:color="E1E1E1"/>
            </w:tcBorders>
            <w:shd w:val="clear" w:color="auto" w:fill="FFFFFF"/>
            <w:tcMar>
              <w:top w:w="225" w:type="dxa"/>
              <w:left w:w="239" w:type="dxa"/>
              <w:bottom w:w="225" w:type="dxa"/>
              <w:right w:w="239" w:type="dxa"/>
            </w:tcMar>
            <w:vAlign w:val="center"/>
            <w:hideMark/>
          </w:tcPr>
          <w:p w14:paraId="59BF6EB8"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Thanawiyya al-A’aamaI</w:t>
            </w:r>
          </w:p>
          <w:p w14:paraId="200777BD"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598960E7" w14:textId="77777777" w:rsidR="00A548D2" w:rsidRPr="0067086F" w:rsidRDefault="00A548D2" w:rsidP="007A3DFB">
            <w:pPr>
              <w:numPr>
                <w:ilvl w:val="0"/>
                <w:numId w:val="12"/>
              </w:numPr>
              <w:spacing w:after="0" w:line="240" w:lineRule="auto"/>
              <w:rPr>
                <w:rFonts w:ascii="Arial" w:hAnsi="Arial" w:cs="Arial"/>
                <w:sz w:val="20"/>
                <w:szCs w:val="20"/>
                <w:lang w:val="lt-LT"/>
              </w:rPr>
            </w:pPr>
            <w:r w:rsidRPr="0067086F">
              <w:rPr>
                <w:rFonts w:ascii="Arial" w:hAnsi="Arial" w:cs="Arial"/>
                <w:sz w:val="20"/>
                <w:szCs w:val="20"/>
                <w:lang w:val="lt-LT"/>
              </w:rPr>
              <w:t>Bendrojo vidurinio mokslo pažymėjimas (</w:t>
            </w:r>
            <w:r w:rsidRPr="0067086F">
              <w:rPr>
                <w:rFonts w:ascii="Arial" w:hAnsi="Arial" w:cs="Arial"/>
                <w:i/>
                <w:iCs/>
                <w:sz w:val="20"/>
                <w:szCs w:val="20"/>
                <w:lang w:val="lt-LT"/>
              </w:rPr>
              <w:t>Thanawiyya al-A’aamaI</w:t>
            </w:r>
            <w:r w:rsidRPr="0067086F">
              <w:rPr>
                <w:rFonts w:ascii="Arial" w:hAnsi="Arial" w:cs="Arial"/>
                <w:sz w:val="20"/>
                <w:szCs w:val="20"/>
                <w:lang w:val="lt-LT"/>
              </w:rPr>
              <w:t>), išduotas arabų kalba</w:t>
            </w:r>
          </w:p>
          <w:p w14:paraId="0657768E" w14:textId="77777777" w:rsidR="00A548D2" w:rsidRPr="0067086F" w:rsidRDefault="00A548D2" w:rsidP="007A3DFB">
            <w:pPr>
              <w:numPr>
                <w:ilvl w:val="0"/>
                <w:numId w:val="12"/>
              </w:numPr>
              <w:spacing w:after="0" w:line="240" w:lineRule="auto"/>
              <w:rPr>
                <w:rFonts w:ascii="Arial" w:hAnsi="Arial" w:cs="Arial"/>
                <w:sz w:val="20"/>
                <w:szCs w:val="20"/>
                <w:lang w:val="lt-LT"/>
              </w:rPr>
            </w:pPr>
            <w:r w:rsidRPr="0067086F">
              <w:rPr>
                <w:rFonts w:ascii="Arial" w:hAnsi="Arial" w:cs="Arial"/>
                <w:sz w:val="20"/>
                <w:szCs w:val="20"/>
                <w:lang w:val="lt-LT"/>
              </w:rPr>
              <w:t>Oficialūs Bendrojo vidurinio mokslo pažymėjimo egzaminų rezultatai išlaikyti po 12 mokslo metų ir išduoti Švietimo ministerijos anglų kalba ir legalizuoti Lietuvos Ambasados Egipte </w:t>
            </w:r>
            <w:hyperlink r:id="rId11" w:history="1">
              <w:r w:rsidRPr="0067086F">
                <w:rPr>
                  <w:rStyle w:val="Hyperlink"/>
                  <w:rFonts w:ascii="Arial" w:hAnsi="Arial" w:cs="Arial"/>
                  <w:sz w:val="20"/>
                  <w:szCs w:val="20"/>
                  <w:lang w:val="lt-LT"/>
                </w:rPr>
                <w:t>https://eg.mfa.lt/en</w:t>
              </w:r>
            </w:hyperlink>
            <w:r w:rsidRPr="0067086F">
              <w:rPr>
                <w:rFonts w:ascii="Arial" w:hAnsi="Arial" w:cs="Arial"/>
                <w:sz w:val="20"/>
                <w:szCs w:val="20"/>
                <w:lang w:val="lt-LT"/>
              </w:rPr>
              <w:t> (originalas) su nurodytais visais dalykais ir gautais įvertinimais</w:t>
            </w:r>
          </w:p>
        </w:tc>
      </w:tr>
      <w:tr w:rsidR="00A548D2" w:rsidRPr="000A4D46" w14:paraId="25760637" w14:textId="77777777" w:rsidTr="00A548D2">
        <w:trPr>
          <w:jc w:val="center"/>
        </w:trPr>
        <w:tc>
          <w:tcPr>
            <w:tcW w:w="1101" w:type="pct"/>
            <w:tcBorders>
              <w:bottom w:val="single" w:sz="6" w:space="0" w:color="E1E1E1"/>
            </w:tcBorders>
            <w:shd w:val="clear" w:color="auto" w:fill="F6F6F6"/>
            <w:tcMar>
              <w:top w:w="225" w:type="dxa"/>
              <w:left w:w="239" w:type="dxa"/>
              <w:bottom w:w="225" w:type="dxa"/>
              <w:right w:w="239" w:type="dxa"/>
            </w:tcMar>
            <w:hideMark/>
          </w:tcPr>
          <w:p w14:paraId="1AFCAF42" w14:textId="77777777" w:rsidR="00A548D2" w:rsidRPr="0067086F" w:rsidRDefault="00A548D2" w:rsidP="00CE235E">
            <w:pPr>
              <w:spacing w:after="0" w:line="240" w:lineRule="auto"/>
              <w:rPr>
                <w:rFonts w:ascii="Arial" w:hAnsi="Arial" w:cs="Arial"/>
                <w:sz w:val="20"/>
                <w:szCs w:val="20"/>
                <w:lang w:val="lt-LT"/>
              </w:rPr>
            </w:pPr>
            <w:bookmarkStart w:id="13" w:name="Estija"/>
            <w:r w:rsidRPr="0067086F">
              <w:rPr>
                <w:rFonts w:ascii="Arial" w:hAnsi="Arial" w:cs="Arial"/>
                <w:sz w:val="20"/>
                <w:szCs w:val="20"/>
                <w:lang w:val="lt-LT"/>
              </w:rPr>
              <w:t>Estija</w:t>
            </w:r>
            <w:bookmarkEnd w:id="13"/>
          </w:p>
        </w:tc>
        <w:tc>
          <w:tcPr>
            <w:tcW w:w="3899" w:type="pct"/>
            <w:tcBorders>
              <w:bottom w:val="single" w:sz="6" w:space="0" w:color="E1E1E1"/>
            </w:tcBorders>
            <w:shd w:val="clear" w:color="auto" w:fill="F6F6F6"/>
            <w:tcMar>
              <w:top w:w="225" w:type="dxa"/>
              <w:left w:w="239" w:type="dxa"/>
              <w:bottom w:w="225" w:type="dxa"/>
              <w:right w:w="239" w:type="dxa"/>
            </w:tcMar>
            <w:vAlign w:val="center"/>
            <w:hideMark/>
          </w:tcPr>
          <w:p w14:paraId="6ADC45B9"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Gümnaasiumi Lõputunnistus</w:t>
            </w:r>
          </w:p>
          <w:p w14:paraId="1F6BC6BD"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04B4164F" w14:textId="77777777" w:rsidR="00A548D2" w:rsidRPr="0067086F" w:rsidRDefault="00A548D2" w:rsidP="007A3DFB">
            <w:pPr>
              <w:numPr>
                <w:ilvl w:val="0"/>
                <w:numId w:val="13"/>
              </w:numPr>
              <w:spacing w:after="0" w:line="240" w:lineRule="auto"/>
              <w:rPr>
                <w:rFonts w:ascii="Arial" w:hAnsi="Arial" w:cs="Arial"/>
                <w:sz w:val="20"/>
                <w:szCs w:val="20"/>
                <w:lang w:val="lt-LT"/>
              </w:rPr>
            </w:pPr>
            <w:r w:rsidRPr="0067086F">
              <w:rPr>
                <w:rFonts w:ascii="Arial" w:hAnsi="Arial" w:cs="Arial"/>
                <w:i/>
                <w:iCs/>
                <w:sz w:val="20"/>
                <w:szCs w:val="20"/>
                <w:lang w:val="lt-LT"/>
              </w:rPr>
              <w:t>Gümnaasiumi Lõputunnistus</w:t>
            </w:r>
          </w:p>
          <w:p w14:paraId="0BC8796B" w14:textId="77777777" w:rsidR="00A548D2" w:rsidRPr="0067086F" w:rsidRDefault="00A548D2" w:rsidP="007A3DFB">
            <w:pPr>
              <w:numPr>
                <w:ilvl w:val="0"/>
                <w:numId w:val="13"/>
              </w:numPr>
              <w:spacing w:after="0" w:line="240" w:lineRule="auto"/>
              <w:rPr>
                <w:rFonts w:ascii="Arial" w:hAnsi="Arial" w:cs="Arial"/>
                <w:sz w:val="20"/>
                <w:szCs w:val="20"/>
                <w:lang w:val="lt-LT"/>
              </w:rPr>
            </w:pPr>
            <w:r w:rsidRPr="0067086F">
              <w:rPr>
                <w:rFonts w:ascii="Arial" w:hAnsi="Arial" w:cs="Arial"/>
                <w:i/>
                <w:iCs/>
                <w:sz w:val="20"/>
                <w:szCs w:val="20"/>
                <w:lang w:val="lt-LT"/>
              </w:rPr>
              <w:t>Hinneteleht</w:t>
            </w:r>
          </w:p>
          <w:p w14:paraId="24E6B180" w14:textId="77777777" w:rsidR="00A548D2" w:rsidRPr="0067086F" w:rsidRDefault="00A548D2" w:rsidP="007A3DFB">
            <w:pPr>
              <w:numPr>
                <w:ilvl w:val="0"/>
                <w:numId w:val="13"/>
              </w:numPr>
              <w:spacing w:after="0" w:line="240" w:lineRule="auto"/>
              <w:rPr>
                <w:rFonts w:ascii="Arial" w:hAnsi="Arial" w:cs="Arial"/>
                <w:sz w:val="20"/>
                <w:szCs w:val="20"/>
                <w:lang w:val="lt-LT"/>
              </w:rPr>
            </w:pPr>
            <w:r w:rsidRPr="0067086F">
              <w:rPr>
                <w:rFonts w:ascii="Arial" w:hAnsi="Arial" w:cs="Arial"/>
                <w:i/>
                <w:iCs/>
                <w:sz w:val="20"/>
                <w:szCs w:val="20"/>
                <w:lang w:val="lt-LT"/>
              </w:rPr>
              <w:t>Riigieksamitunnistus</w:t>
            </w:r>
          </w:p>
          <w:p w14:paraId="413434BF"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0AD8548A" w14:textId="54C8AA33"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Atkreipiame dėmesį, kad prie estų kalba išduotų dokumen</w:t>
            </w:r>
            <w:r w:rsidR="00CA59A0" w:rsidRPr="0067086F">
              <w:rPr>
                <w:rFonts w:ascii="Arial" w:hAnsi="Arial" w:cs="Arial"/>
                <w:sz w:val="20"/>
                <w:szCs w:val="20"/>
                <w:lang w:val="lt-LT"/>
              </w:rPr>
              <w:t>t</w:t>
            </w:r>
            <w:r w:rsidRPr="0067086F">
              <w:rPr>
                <w:rFonts w:ascii="Arial" w:hAnsi="Arial" w:cs="Arial"/>
                <w:sz w:val="20"/>
                <w:szCs w:val="20"/>
                <w:lang w:val="lt-LT"/>
              </w:rPr>
              <w:t>ų turi būti pridėtas oficialus jų vertimas į anglų arba lietuvių kalbą. Vertimas turi būti susegtas su nustatyta tvarka patvirtinta dokumento originalo kalba kopija ir patvirtintas vertėjo parašu. </w:t>
            </w:r>
          </w:p>
          <w:p w14:paraId="282FDABF"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4EE79618"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Pastaba. Jei </w:t>
            </w:r>
            <w:r w:rsidRPr="0067086F">
              <w:rPr>
                <w:rFonts w:ascii="Arial" w:hAnsi="Arial" w:cs="Arial"/>
                <w:i/>
                <w:iCs/>
                <w:sz w:val="20"/>
                <w:szCs w:val="20"/>
                <w:lang w:val="lt-LT"/>
              </w:rPr>
              <w:t>Gümnaasiumi Lõputunnistus</w:t>
            </w:r>
            <w:r w:rsidRPr="0067086F">
              <w:rPr>
                <w:rFonts w:ascii="Arial" w:hAnsi="Arial" w:cs="Arial"/>
                <w:sz w:val="20"/>
                <w:szCs w:val="20"/>
                <w:lang w:val="lt-LT"/>
              </w:rPr>
              <w:t> įgytas 2019 metais ir vėliau, jis pripažįstamas automatiškai ir dėl akademinio pripažinimo kreiptis nereikia. </w:t>
            </w:r>
          </w:p>
        </w:tc>
      </w:tr>
      <w:tr w:rsidR="00A548D2" w:rsidRPr="000A4D46" w14:paraId="0883A2DA" w14:textId="77777777" w:rsidTr="00A548D2">
        <w:trPr>
          <w:jc w:val="center"/>
        </w:trPr>
        <w:tc>
          <w:tcPr>
            <w:tcW w:w="1101" w:type="pct"/>
            <w:tcBorders>
              <w:bottom w:val="single" w:sz="6" w:space="0" w:color="E1E1E1"/>
            </w:tcBorders>
            <w:shd w:val="clear" w:color="auto" w:fill="FFFFFF"/>
            <w:tcMar>
              <w:top w:w="225" w:type="dxa"/>
              <w:left w:w="239" w:type="dxa"/>
              <w:bottom w:w="225" w:type="dxa"/>
              <w:right w:w="239" w:type="dxa"/>
            </w:tcMar>
            <w:hideMark/>
          </w:tcPr>
          <w:p w14:paraId="3922982A" w14:textId="77777777" w:rsidR="007D6B25" w:rsidRPr="0067086F" w:rsidRDefault="007D6B25" w:rsidP="00CE235E">
            <w:pPr>
              <w:spacing w:after="0" w:line="240" w:lineRule="auto"/>
              <w:rPr>
                <w:rFonts w:ascii="Arial" w:hAnsi="Arial" w:cs="Arial"/>
                <w:sz w:val="20"/>
                <w:szCs w:val="20"/>
                <w:lang w:val="lt-LT"/>
              </w:rPr>
            </w:pPr>
            <w:bookmarkStart w:id="14" w:name="Filipinai"/>
          </w:p>
          <w:p w14:paraId="3BD92A3F" w14:textId="113A790C"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Filipinai</w:t>
            </w:r>
            <w:bookmarkEnd w:id="14"/>
          </w:p>
        </w:tc>
        <w:tc>
          <w:tcPr>
            <w:tcW w:w="3899" w:type="pct"/>
            <w:tcBorders>
              <w:bottom w:val="single" w:sz="6" w:space="0" w:color="E1E1E1"/>
            </w:tcBorders>
            <w:shd w:val="clear" w:color="auto" w:fill="FFFFFF"/>
            <w:tcMar>
              <w:top w:w="225" w:type="dxa"/>
              <w:left w:w="239" w:type="dxa"/>
              <w:bottom w:w="225" w:type="dxa"/>
              <w:right w:w="239" w:type="dxa"/>
            </w:tcMar>
            <w:vAlign w:val="center"/>
            <w:hideMark/>
          </w:tcPr>
          <w:p w14:paraId="13DF1C8C" w14:textId="77777777" w:rsidR="007D6B25" w:rsidRPr="0067086F" w:rsidRDefault="007D6B25" w:rsidP="00CE235E">
            <w:pPr>
              <w:spacing w:after="0" w:line="240" w:lineRule="auto"/>
              <w:rPr>
                <w:rFonts w:ascii="Arial" w:hAnsi="Arial" w:cs="Arial"/>
                <w:i/>
                <w:iCs/>
                <w:sz w:val="20"/>
                <w:szCs w:val="20"/>
                <w:lang w:val="lt-LT"/>
              </w:rPr>
            </w:pPr>
          </w:p>
          <w:p w14:paraId="15368A8E" w14:textId="7F3448F0"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Vidurinis išsilavinimas</w:t>
            </w:r>
          </w:p>
          <w:p w14:paraId="686E30FE"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665A5E15" w14:textId="77777777" w:rsidR="00A548D2" w:rsidRPr="0067086F" w:rsidRDefault="00A548D2" w:rsidP="007A3DFB">
            <w:pPr>
              <w:numPr>
                <w:ilvl w:val="0"/>
                <w:numId w:val="14"/>
              </w:numPr>
              <w:spacing w:after="0" w:line="240" w:lineRule="auto"/>
              <w:rPr>
                <w:rFonts w:ascii="Arial" w:hAnsi="Arial" w:cs="Arial"/>
                <w:sz w:val="20"/>
                <w:szCs w:val="20"/>
                <w:lang w:val="lt-LT"/>
              </w:rPr>
            </w:pPr>
            <w:r w:rsidRPr="0067086F">
              <w:rPr>
                <w:rFonts w:ascii="Arial" w:hAnsi="Arial" w:cs="Arial"/>
                <w:sz w:val="20"/>
                <w:szCs w:val="20"/>
                <w:lang w:val="lt-LT"/>
              </w:rPr>
              <w:t>Diplomas su autentiškumo sertifikatu, išduotu Užsienio reikalų departamento</w:t>
            </w:r>
          </w:p>
          <w:p w14:paraId="382448CB" w14:textId="77777777" w:rsidR="00A548D2" w:rsidRPr="0067086F" w:rsidRDefault="00A548D2" w:rsidP="007A3DFB">
            <w:pPr>
              <w:numPr>
                <w:ilvl w:val="0"/>
                <w:numId w:val="14"/>
              </w:numPr>
              <w:spacing w:after="0" w:line="240" w:lineRule="auto"/>
              <w:rPr>
                <w:rFonts w:ascii="Arial" w:hAnsi="Arial" w:cs="Arial"/>
                <w:sz w:val="20"/>
                <w:szCs w:val="20"/>
                <w:lang w:val="lt-LT"/>
              </w:rPr>
            </w:pPr>
            <w:r w:rsidRPr="0067086F">
              <w:rPr>
                <w:rFonts w:ascii="Arial" w:hAnsi="Arial" w:cs="Arial"/>
                <w:sz w:val="20"/>
                <w:szCs w:val="20"/>
                <w:lang w:val="lt-LT"/>
              </w:rPr>
              <w:t>Secondary Student's Permanent Record (Forma 137-A) su autentiškumo sertifikatu, išduotu Užsienio reikalų departamento</w:t>
            </w:r>
          </w:p>
          <w:p w14:paraId="33D8355B" w14:textId="50506AF6" w:rsidR="00F572E1" w:rsidRPr="0067086F" w:rsidRDefault="00F572E1" w:rsidP="00F572E1">
            <w:pPr>
              <w:spacing w:after="0" w:line="240" w:lineRule="auto"/>
              <w:ind w:left="720"/>
              <w:rPr>
                <w:rFonts w:ascii="Arial" w:hAnsi="Arial" w:cs="Arial"/>
                <w:sz w:val="20"/>
                <w:szCs w:val="20"/>
                <w:lang w:val="lt-LT"/>
              </w:rPr>
            </w:pPr>
          </w:p>
        </w:tc>
      </w:tr>
      <w:tr w:rsidR="00A548D2" w:rsidRPr="000A4D46" w14:paraId="597CE5FD" w14:textId="77777777" w:rsidTr="00A548D2">
        <w:trPr>
          <w:jc w:val="center"/>
        </w:trPr>
        <w:tc>
          <w:tcPr>
            <w:tcW w:w="1101" w:type="pct"/>
            <w:tcBorders>
              <w:bottom w:val="single" w:sz="6" w:space="0" w:color="E1E1E1"/>
            </w:tcBorders>
            <w:shd w:val="clear" w:color="auto" w:fill="F6F6F6"/>
            <w:tcMar>
              <w:top w:w="225" w:type="dxa"/>
              <w:left w:w="239" w:type="dxa"/>
              <w:bottom w:w="225" w:type="dxa"/>
              <w:right w:w="239" w:type="dxa"/>
            </w:tcMar>
            <w:hideMark/>
          </w:tcPr>
          <w:p w14:paraId="3D0B40EA" w14:textId="719EB570" w:rsidR="00A548D2" w:rsidRPr="0067086F" w:rsidRDefault="00A548D2" w:rsidP="00CE235E">
            <w:pPr>
              <w:spacing w:after="0" w:line="240" w:lineRule="auto"/>
              <w:rPr>
                <w:rFonts w:ascii="Arial" w:hAnsi="Arial" w:cs="Arial"/>
                <w:sz w:val="20"/>
                <w:szCs w:val="20"/>
                <w:lang w:val="lt-LT"/>
              </w:rPr>
            </w:pPr>
            <w:bookmarkStart w:id="15" w:name="Gana"/>
            <w:r w:rsidRPr="0067086F">
              <w:rPr>
                <w:rFonts w:ascii="Arial" w:hAnsi="Arial" w:cs="Arial"/>
                <w:sz w:val="20"/>
                <w:szCs w:val="20"/>
                <w:lang w:val="lt-LT"/>
              </w:rPr>
              <w:t>Gana</w:t>
            </w:r>
            <w:bookmarkEnd w:id="15"/>
          </w:p>
        </w:tc>
        <w:tc>
          <w:tcPr>
            <w:tcW w:w="3899" w:type="pct"/>
            <w:tcBorders>
              <w:bottom w:val="single" w:sz="6" w:space="0" w:color="E1E1E1"/>
            </w:tcBorders>
            <w:shd w:val="clear" w:color="auto" w:fill="F6F6F6"/>
            <w:tcMar>
              <w:top w:w="225" w:type="dxa"/>
              <w:left w:w="239" w:type="dxa"/>
              <w:bottom w:w="225" w:type="dxa"/>
              <w:right w:w="239" w:type="dxa"/>
            </w:tcMar>
            <w:vAlign w:val="center"/>
            <w:hideMark/>
          </w:tcPr>
          <w:p w14:paraId="73C621ED"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Senior Secondary Certificate</w:t>
            </w:r>
          </w:p>
          <w:p w14:paraId="131087E6"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7C3A2D56" w14:textId="3AB1C78E" w:rsidR="00A548D2" w:rsidRPr="0067086F" w:rsidRDefault="00A548D2" w:rsidP="007A3DFB">
            <w:pPr>
              <w:numPr>
                <w:ilvl w:val="0"/>
                <w:numId w:val="15"/>
              </w:numPr>
              <w:spacing w:after="0" w:line="240" w:lineRule="auto"/>
              <w:rPr>
                <w:rFonts w:ascii="Arial" w:hAnsi="Arial" w:cs="Arial"/>
                <w:sz w:val="20"/>
                <w:szCs w:val="20"/>
                <w:lang w:val="lt-LT"/>
              </w:rPr>
            </w:pPr>
            <w:r w:rsidRPr="0067086F">
              <w:rPr>
                <w:rFonts w:ascii="Arial" w:hAnsi="Arial" w:cs="Arial"/>
                <w:i/>
                <w:iCs/>
                <w:sz w:val="20"/>
                <w:szCs w:val="20"/>
                <w:lang w:val="lt-LT"/>
              </w:rPr>
              <w:t>WAEC Senior Secondary Certificate</w:t>
            </w:r>
            <w:r w:rsidRPr="0067086F">
              <w:rPr>
                <w:rFonts w:ascii="Arial" w:hAnsi="Arial" w:cs="Arial"/>
                <w:sz w:val="20"/>
                <w:szCs w:val="20"/>
                <w:lang w:val="lt-LT"/>
              </w:rPr>
              <w:t> (atkreipiame dėmesį, jog nepriimame trečiųjų šalių išduotų sertifikatų, pavyzdžiui mokyk</w:t>
            </w:r>
            <w:r w:rsidR="00623321" w:rsidRPr="0067086F">
              <w:rPr>
                <w:rFonts w:ascii="Arial" w:hAnsi="Arial" w:cs="Arial"/>
                <w:sz w:val="20"/>
                <w:szCs w:val="20"/>
                <w:lang w:val="lt-LT"/>
              </w:rPr>
              <w:t>l</w:t>
            </w:r>
            <w:r w:rsidRPr="0067086F">
              <w:rPr>
                <w:rFonts w:ascii="Arial" w:hAnsi="Arial" w:cs="Arial"/>
                <w:sz w:val="20"/>
                <w:szCs w:val="20"/>
                <w:lang w:val="lt-LT"/>
              </w:rPr>
              <w:t>os)</w:t>
            </w:r>
          </w:p>
          <w:p w14:paraId="5EEA3194" w14:textId="77777777" w:rsidR="00A548D2" w:rsidRPr="0067086F" w:rsidRDefault="00A548D2" w:rsidP="007A3DFB">
            <w:pPr>
              <w:numPr>
                <w:ilvl w:val="0"/>
                <w:numId w:val="15"/>
              </w:numPr>
              <w:spacing w:after="0" w:line="240" w:lineRule="auto"/>
              <w:rPr>
                <w:rFonts w:ascii="Arial" w:hAnsi="Arial" w:cs="Arial"/>
                <w:sz w:val="20"/>
                <w:szCs w:val="20"/>
                <w:lang w:val="lt-LT"/>
              </w:rPr>
            </w:pPr>
            <w:r w:rsidRPr="0067086F">
              <w:rPr>
                <w:rFonts w:ascii="Arial" w:hAnsi="Arial" w:cs="Arial"/>
                <w:sz w:val="20"/>
                <w:szCs w:val="20"/>
                <w:lang w:val="lt-LT"/>
              </w:rPr>
              <w:t>Rezultatų patikrinimo kortelės serijos numeris ir PIN kodas, leidžiantis patikrinti egzaminų rezultatus internetiniame puslapyje: https://ghana.waecdirect.org/</w:t>
            </w:r>
          </w:p>
        </w:tc>
      </w:tr>
      <w:tr w:rsidR="00A548D2" w:rsidRPr="000A4D46" w14:paraId="2395105D" w14:textId="77777777" w:rsidTr="00A548D2">
        <w:trPr>
          <w:jc w:val="center"/>
        </w:trPr>
        <w:tc>
          <w:tcPr>
            <w:tcW w:w="1101" w:type="pct"/>
            <w:tcBorders>
              <w:bottom w:val="single" w:sz="6" w:space="0" w:color="E1E1E1"/>
            </w:tcBorders>
            <w:shd w:val="clear" w:color="auto" w:fill="FFFFFF"/>
            <w:tcMar>
              <w:top w:w="225" w:type="dxa"/>
              <w:left w:w="239" w:type="dxa"/>
              <w:bottom w:w="225" w:type="dxa"/>
              <w:right w:w="239" w:type="dxa"/>
            </w:tcMar>
            <w:hideMark/>
          </w:tcPr>
          <w:p w14:paraId="278FF1FB" w14:textId="13E537F6" w:rsidR="00A548D2" w:rsidRPr="0067086F" w:rsidRDefault="00A548D2" w:rsidP="00CE235E">
            <w:pPr>
              <w:spacing w:after="0" w:line="240" w:lineRule="auto"/>
              <w:rPr>
                <w:rFonts w:ascii="Arial" w:hAnsi="Arial" w:cs="Arial"/>
                <w:sz w:val="20"/>
                <w:szCs w:val="20"/>
                <w:lang w:val="lt-LT"/>
              </w:rPr>
            </w:pPr>
            <w:bookmarkStart w:id="16" w:name="Indija"/>
            <w:r w:rsidRPr="0067086F">
              <w:rPr>
                <w:rFonts w:ascii="Arial" w:hAnsi="Arial" w:cs="Arial"/>
                <w:sz w:val="20"/>
                <w:szCs w:val="20"/>
                <w:lang w:val="lt-LT"/>
              </w:rPr>
              <w:lastRenderedPageBreak/>
              <w:t>Indija</w:t>
            </w:r>
            <w:bookmarkEnd w:id="16"/>
          </w:p>
        </w:tc>
        <w:tc>
          <w:tcPr>
            <w:tcW w:w="3899" w:type="pct"/>
            <w:tcBorders>
              <w:bottom w:val="single" w:sz="6" w:space="0" w:color="E1E1E1"/>
            </w:tcBorders>
            <w:shd w:val="clear" w:color="auto" w:fill="FFFFFF"/>
            <w:tcMar>
              <w:top w:w="225" w:type="dxa"/>
              <w:left w:w="239" w:type="dxa"/>
              <w:bottom w:w="225" w:type="dxa"/>
              <w:right w:w="239" w:type="dxa"/>
            </w:tcMar>
            <w:vAlign w:val="center"/>
            <w:hideMark/>
          </w:tcPr>
          <w:p w14:paraId="5842E035"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Senior Secondary Examination Certificate</w:t>
            </w:r>
          </w:p>
          <w:p w14:paraId="18A029AC"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536B6BD9" w14:textId="77777777" w:rsidR="00A548D2" w:rsidRPr="0067086F" w:rsidRDefault="00A548D2" w:rsidP="007A3DFB">
            <w:pPr>
              <w:numPr>
                <w:ilvl w:val="0"/>
                <w:numId w:val="16"/>
              </w:numPr>
              <w:spacing w:after="0" w:line="240" w:lineRule="auto"/>
              <w:rPr>
                <w:rFonts w:ascii="Arial" w:hAnsi="Arial" w:cs="Arial"/>
                <w:sz w:val="20"/>
                <w:szCs w:val="20"/>
                <w:lang w:val="lt-LT"/>
              </w:rPr>
            </w:pPr>
            <w:r w:rsidRPr="0067086F">
              <w:rPr>
                <w:rFonts w:ascii="Arial" w:hAnsi="Arial" w:cs="Arial"/>
                <w:sz w:val="20"/>
                <w:szCs w:val="20"/>
                <w:lang w:val="lt-LT"/>
              </w:rPr>
              <w:t>Secondary school (X) sertifikatas kartu su pažymių sertifikatu</w:t>
            </w:r>
          </w:p>
          <w:p w14:paraId="5B153ECB" w14:textId="77777777" w:rsidR="00A548D2" w:rsidRPr="0067086F" w:rsidRDefault="00A548D2" w:rsidP="007A3DFB">
            <w:pPr>
              <w:numPr>
                <w:ilvl w:val="0"/>
                <w:numId w:val="16"/>
              </w:numPr>
              <w:spacing w:after="0" w:line="240" w:lineRule="auto"/>
              <w:rPr>
                <w:rFonts w:ascii="Arial" w:hAnsi="Arial" w:cs="Arial"/>
                <w:sz w:val="20"/>
                <w:szCs w:val="20"/>
                <w:lang w:val="lt-LT"/>
              </w:rPr>
            </w:pPr>
            <w:r w:rsidRPr="0067086F">
              <w:rPr>
                <w:rFonts w:ascii="Arial" w:hAnsi="Arial" w:cs="Arial"/>
                <w:sz w:val="20"/>
                <w:szCs w:val="20"/>
                <w:lang w:val="lt-LT"/>
              </w:rPr>
              <w:t>Apostile patvirtintas Senior Secondary (XII) egzaminų sertifikato originalas kartu su pažymių sertifikatu</w:t>
            </w:r>
          </w:p>
          <w:p w14:paraId="5916DF37"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5D7E2947"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Aukštasis išsilavinimas</w:t>
            </w:r>
          </w:p>
          <w:p w14:paraId="4C028300"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17687AA8" w14:textId="77777777" w:rsidR="00A548D2" w:rsidRPr="0067086F" w:rsidRDefault="00A548D2" w:rsidP="007A3DFB">
            <w:pPr>
              <w:numPr>
                <w:ilvl w:val="0"/>
                <w:numId w:val="17"/>
              </w:numPr>
              <w:spacing w:after="0" w:line="240" w:lineRule="auto"/>
              <w:rPr>
                <w:rFonts w:ascii="Arial" w:hAnsi="Arial" w:cs="Arial"/>
                <w:sz w:val="20"/>
                <w:szCs w:val="20"/>
                <w:lang w:val="lt-LT"/>
              </w:rPr>
            </w:pPr>
            <w:r w:rsidRPr="0067086F">
              <w:rPr>
                <w:rFonts w:ascii="Arial" w:hAnsi="Arial" w:cs="Arial"/>
                <w:sz w:val="20"/>
                <w:szCs w:val="20"/>
                <w:lang w:val="lt-LT"/>
              </w:rPr>
              <w:t>Apostile patvirtintas laipsnį suteikiančio sertifikato originalas</w:t>
            </w:r>
          </w:p>
          <w:p w14:paraId="1E3648D7" w14:textId="77777777" w:rsidR="00A548D2" w:rsidRPr="0067086F" w:rsidRDefault="00A548D2" w:rsidP="007A3DFB">
            <w:pPr>
              <w:numPr>
                <w:ilvl w:val="0"/>
                <w:numId w:val="17"/>
              </w:numPr>
              <w:spacing w:after="0" w:line="240" w:lineRule="auto"/>
              <w:rPr>
                <w:rFonts w:ascii="Arial" w:hAnsi="Arial" w:cs="Arial"/>
                <w:sz w:val="20"/>
                <w:szCs w:val="20"/>
                <w:lang w:val="lt-LT"/>
              </w:rPr>
            </w:pPr>
            <w:r w:rsidRPr="0067086F">
              <w:rPr>
                <w:rFonts w:ascii="Arial" w:hAnsi="Arial" w:cs="Arial"/>
                <w:sz w:val="20"/>
                <w:szCs w:val="20"/>
                <w:lang w:val="lt-LT"/>
              </w:rPr>
              <w:t>Apostile patvirtintas pažymių suvestinės originalas</w:t>
            </w:r>
          </w:p>
        </w:tc>
      </w:tr>
      <w:tr w:rsidR="00A548D2" w:rsidRPr="000A4D46" w14:paraId="3FC50F74" w14:textId="77777777" w:rsidTr="00A548D2">
        <w:trPr>
          <w:jc w:val="center"/>
        </w:trPr>
        <w:tc>
          <w:tcPr>
            <w:tcW w:w="1101" w:type="pct"/>
            <w:tcBorders>
              <w:bottom w:val="single" w:sz="6" w:space="0" w:color="E1E1E1"/>
            </w:tcBorders>
            <w:shd w:val="clear" w:color="auto" w:fill="F6F6F6"/>
            <w:tcMar>
              <w:top w:w="225" w:type="dxa"/>
              <w:left w:w="239" w:type="dxa"/>
              <w:bottom w:w="225" w:type="dxa"/>
              <w:right w:w="239" w:type="dxa"/>
            </w:tcMar>
            <w:hideMark/>
          </w:tcPr>
          <w:p w14:paraId="28A1725D" w14:textId="63677602" w:rsidR="00A548D2" w:rsidRPr="0067086F" w:rsidRDefault="00A548D2" w:rsidP="00CE235E">
            <w:pPr>
              <w:spacing w:after="0" w:line="240" w:lineRule="auto"/>
              <w:rPr>
                <w:rFonts w:ascii="Arial" w:hAnsi="Arial" w:cs="Arial"/>
                <w:sz w:val="20"/>
                <w:szCs w:val="20"/>
                <w:lang w:val="lt-LT"/>
              </w:rPr>
            </w:pPr>
            <w:bookmarkStart w:id="17" w:name="Ispanija"/>
            <w:r w:rsidRPr="0067086F">
              <w:rPr>
                <w:rFonts w:ascii="Arial" w:hAnsi="Arial" w:cs="Arial"/>
                <w:sz w:val="20"/>
                <w:szCs w:val="20"/>
                <w:lang w:val="lt-LT"/>
              </w:rPr>
              <w:t>Ispanija</w:t>
            </w:r>
            <w:bookmarkEnd w:id="17"/>
          </w:p>
        </w:tc>
        <w:tc>
          <w:tcPr>
            <w:tcW w:w="3899" w:type="pct"/>
            <w:tcBorders>
              <w:bottom w:val="single" w:sz="6" w:space="0" w:color="E1E1E1"/>
            </w:tcBorders>
            <w:shd w:val="clear" w:color="auto" w:fill="F6F6F6"/>
            <w:tcMar>
              <w:top w:w="225" w:type="dxa"/>
              <w:left w:w="239" w:type="dxa"/>
              <w:bottom w:w="225" w:type="dxa"/>
              <w:right w:w="239" w:type="dxa"/>
            </w:tcMar>
            <w:vAlign w:val="center"/>
            <w:hideMark/>
          </w:tcPr>
          <w:p w14:paraId="54AD2490"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Título de Bachiller  </w:t>
            </w:r>
          </w:p>
          <w:p w14:paraId="11608CCB"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4006117A" w14:textId="77777777" w:rsidR="00A548D2" w:rsidRPr="0067086F" w:rsidRDefault="00A548D2" w:rsidP="007A3DFB">
            <w:pPr>
              <w:numPr>
                <w:ilvl w:val="0"/>
                <w:numId w:val="18"/>
              </w:numPr>
              <w:spacing w:after="0" w:line="240" w:lineRule="auto"/>
              <w:rPr>
                <w:rFonts w:ascii="Arial" w:hAnsi="Arial" w:cs="Arial"/>
                <w:sz w:val="20"/>
                <w:szCs w:val="20"/>
                <w:lang w:val="lt-LT"/>
              </w:rPr>
            </w:pPr>
            <w:r w:rsidRPr="0067086F">
              <w:rPr>
                <w:rFonts w:ascii="Arial" w:hAnsi="Arial" w:cs="Arial"/>
                <w:i/>
                <w:iCs/>
                <w:sz w:val="20"/>
                <w:szCs w:val="20"/>
                <w:lang w:val="lt-LT"/>
              </w:rPr>
              <w:t>Título de Bachiller</w:t>
            </w:r>
            <w:r w:rsidRPr="0067086F">
              <w:rPr>
                <w:rFonts w:ascii="Arial" w:hAnsi="Arial" w:cs="Arial"/>
                <w:sz w:val="20"/>
                <w:szCs w:val="20"/>
                <w:lang w:val="lt-LT"/>
              </w:rPr>
              <w:t> pažymėjimas</w:t>
            </w:r>
          </w:p>
          <w:p w14:paraId="43D944F8" w14:textId="77777777" w:rsidR="00A548D2" w:rsidRPr="0067086F" w:rsidRDefault="00A548D2" w:rsidP="007A3DFB">
            <w:pPr>
              <w:numPr>
                <w:ilvl w:val="0"/>
                <w:numId w:val="18"/>
              </w:numPr>
              <w:spacing w:after="0" w:line="240" w:lineRule="auto"/>
              <w:rPr>
                <w:rFonts w:ascii="Arial" w:hAnsi="Arial" w:cs="Arial"/>
                <w:sz w:val="20"/>
                <w:szCs w:val="20"/>
                <w:lang w:val="lt-LT"/>
              </w:rPr>
            </w:pPr>
            <w:r w:rsidRPr="0067086F">
              <w:rPr>
                <w:rFonts w:ascii="Arial" w:hAnsi="Arial" w:cs="Arial"/>
                <w:sz w:val="20"/>
                <w:szCs w:val="20"/>
                <w:lang w:val="lt-LT"/>
              </w:rPr>
              <w:t>Nacionalinių stojamųjų egzaminų (</w:t>
            </w:r>
            <w:r w:rsidRPr="0067086F">
              <w:rPr>
                <w:rFonts w:ascii="Arial" w:hAnsi="Arial" w:cs="Arial"/>
                <w:i/>
                <w:iCs/>
                <w:sz w:val="20"/>
                <w:szCs w:val="20"/>
                <w:lang w:val="lt-LT"/>
              </w:rPr>
              <w:t>Prueba de Acceso a la Universidad</w:t>
            </w:r>
            <w:r w:rsidRPr="0067086F">
              <w:rPr>
                <w:rFonts w:ascii="Arial" w:hAnsi="Arial" w:cs="Arial"/>
                <w:sz w:val="20"/>
                <w:szCs w:val="20"/>
                <w:lang w:val="lt-LT"/>
              </w:rPr>
              <w:t>) dokumentas, jei jie laikyti</w:t>
            </w:r>
          </w:p>
          <w:p w14:paraId="0137BB29" w14:textId="3EC2001C" w:rsidR="00A548D2" w:rsidRPr="0067086F" w:rsidRDefault="00A548D2" w:rsidP="007A3DFB">
            <w:pPr>
              <w:numPr>
                <w:ilvl w:val="0"/>
                <w:numId w:val="18"/>
              </w:numPr>
              <w:spacing w:after="0" w:line="240" w:lineRule="auto"/>
              <w:rPr>
                <w:rFonts w:ascii="Arial" w:hAnsi="Arial" w:cs="Arial"/>
                <w:sz w:val="20"/>
                <w:szCs w:val="20"/>
                <w:lang w:val="lt-LT"/>
              </w:rPr>
            </w:pPr>
            <w:r w:rsidRPr="0067086F">
              <w:rPr>
                <w:rFonts w:ascii="Arial" w:hAnsi="Arial" w:cs="Arial"/>
                <w:sz w:val="20"/>
                <w:szCs w:val="20"/>
                <w:lang w:val="lt-LT"/>
              </w:rPr>
              <w:t>Akademinė pažyma (</w:t>
            </w:r>
            <w:r w:rsidRPr="0067086F">
              <w:rPr>
                <w:rFonts w:ascii="Arial" w:hAnsi="Arial" w:cs="Arial"/>
                <w:i/>
                <w:iCs/>
                <w:sz w:val="20"/>
                <w:szCs w:val="20"/>
                <w:lang w:val="lt-LT"/>
              </w:rPr>
              <w:t>Historial Académico de Bachillerato</w:t>
            </w:r>
            <w:r w:rsidR="00213485" w:rsidRPr="0067086F">
              <w:rPr>
                <w:rFonts w:ascii="Arial" w:hAnsi="Arial" w:cs="Arial"/>
                <w:i/>
                <w:iCs/>
                <w:sz w:val="20"/>
                <w:szCs w:val="20"/>
                <w:lang w:val="lt-LT"/>
              </w:rPr>
              <w:t xml:space="preserve"> </w:t>
            </w:r>
            <w:r w:rsidRPr="0067086F">
              <w:rPr>
                <w:rFonts w:ascii="Arial" w:hAnsi="Arial" w:cs="Arial"/>
                <w:i/>
                <w:iCs/>
                <w:sz w:val="20"/>
                <w:szCs w:val="20"/>
                <w:lang w:val="lt-LT"/>
              </w:rPr>
              <w:t>/ Certificación official</w:t>
            </w:r>
            <w:r w:rsidRPr="0067086F">
              <w:rPr>
                <w:rFonts w:ascii="Arial" w:hAnsi="Arial" w:cs="Arial"/>
                <w:sz w:val="20"/>
                <w:szCs w:val="20"/>
                <w:lang w:val="lt-LT"/>
              </w:rPr>
              <w:t>)</w:t>
            </w:r>
          </w:p>
          <w:p w14:paraId="5213B7EF"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598433D3" w14:textId="31364B75" w:rsidR="00A548D2" w:rsidRPr="0067086F" w:rsidRDefault="00A548D2" w:rsidP="00F572E1">
            <w:pPr>
              <w:spacing w:after="0" w:line="240" w:lineRule="auto"/>
              <w:rPr>
                <w:rFonts w:ascii="Arial" w:hAnsi="Arial" w:cs="Arial"/>
                <w:sz w:val="20"/>
                <w:szCs w:val="20"/>
                <w:lang w:val="lt-LT"/>
              </w:rPr>
            </w:pPr>
            <w:r w:rsidRPr="0067086F">
              <w:rPr>
                <w:rFonts w:ascii="Arial" w:hAnsi="Arial" w:cs="Arial"/>
                <w:sz w:val="20"/>
                <w:szCs w:val="20"/>
                <w:lang w:val="lt-LT"/>
              </w:rPr>
              <w:t>Atkreipiame dėmesį, kad prie ispanų kalba išduotų dokumen</w:t>
            </w:r>
            <w:r w:rsidR="00BD2D63" w:rsidRPr="0067086F">
              <w:rPr>
                <w:rFonts w:ascii="Arial" w:hAnsi="Arial" w:cs="Arial"/>
                <w:sz w:val="20"/>
                <w:szCs w:val="20"/>
                <w:lang w:val="lt-LT"/>
              </w:rPr>
              <w:t>t</w:t>
            </w:r>
            <w:r w:rsidRPr="0067086F">
              <w:rPr>
                <w:rFonts w:ascii="Arial" w:hAnsi="Arial" w:cs="Arial"/>
                <w:sz w:val="20"/>
                <w:szCs w:val="20"/>
                <w:lang w:val="lt-LT"/>
              </w:rPr>
              <w:t>ų turi būti pridėtas oficialus jų vertimas į anglų arba lietuvių kalbą. Vertimas turi būti susegtas su nustatyta tvarka patvirtinta dokumento originalo kalba kopija ir patvirtintas vertėjo parašu.</w:t>
            </w:r>
          </w:p>
        </w:tc>
      </w:tr>
      <w:tr w:rsidR="00A548D2" w:rsidRPr="000A4D46" w14:paraId="08E43F5F" w14:textId="77777777" w:rsidTr="00A548D2">
        <w:trPr>
          <w:jc w:val="center"/>
        </w:trPr>
        <w:tc>
          <w:tcPr>
            <w:tcW w:w="1101" w:type="pct"/>
            <w:tcBorders>
              <w:bottom w:val="single" w:sz="6" w:space="0" w:color="E1E1E1"/>
            </w:tcBorders>
            <w:shd w:val="clear" w:color="auto" w:fill="FFFFFF"/>
            <w:tcMar>
              <w:top w:w="225" w:type="dxa"/>
              <w:left w:w="239" w:type="dxa"/>
              <w:bottom w:w="225" w:type="dxa"/>
              <w:right w:w="239" w:type="dxa"/>
            </w:tcMar>
            <w:hideMark/>
          </w:tcPr>
          <w:p w14:paraId="05EE9AE7" w14:textId="41049A6F" w:rsidR="00A548D2" w:rsidRPr="0067086F" w:rsidRDefault="00A548D2" w:rsidP="00CE235E">
            <w:pPr>
              <w:spacing w:after="0" w:line="240" w:lineRule="auto"/>
              <w:rPr>
                <w:rFonts w:ascii="Arial" w:hAnsi="Arial" w:cs="Arial"/>
                <w:sz w:val="20"/>
                <w:szCs w:val="20"/>
                <w:lang w:val="lt-LT"/>
              </w:rPr>
            </w:pPr>
            <w:bookmarkStart w:id="18" w:name="Italija"/>
            <w:r w:rsidRPr="0067086F">
              <w:rPr>
                <w:rFonts w:ascii="Arial" w:hAnsi="Arial" w:cs="Arial"/>
                <w:sz w:val="20"/>
                <w:szCs w:val="20"/>
                <w:lang w:val="lt-LT"/>
              </w:rPr>
              <w:t>Italija</w:t>
            </w:r>
            <w:bookmarkEnd w:id="18"/>
          </w:p>
        </w:tc>
        <w:tc>
          <w:tcPr>
            <w:tcW w:w="3899" w:type="pct"/>
            <w:tcBorders>
              <w:bottom w:val="single" w:sz="6" w:space="0" w:color="E1E1E1"/>
            </w:tcBorders>
            <w:shd w:val="clear" w:color="auto" w:fill="FFFFFF"/>
            <w:tcMar>
              <w:top w:w="225" w:type="dxa"/>
              <w:left w:w="239" w:type="dxa"/>
              <w:bottom w:w="225" w:type="dxa"/>
              <w:right w:w="239" w:type="dxa"/>
            </w:tcMar>
            <w:vAlign w:val="center"/>
            <w:hideMark/>
          </w:tcPr>
          <w:p w14:paraId="2DB94784" w14:textId="2DFD66B9" w:rsidR="00A548D2" w:rsidRPr="0067086F" w:rsidRDefault="00A548D2" w:rsidP="00CE235E">
            <w:pPr>
              <w:spacing w:after="0" w:line="240" w:lineRule="auto"/>
              <w:rPr>
                <w:rFonts w:ascii="Arial" w:hAnsi="Arial" w:cs="Arial"/>
                <w:i/>
                <w:iCs/>
                <w:sz w:val="20"/>
                <w:szCs w:val="20"/>
                <w:lang w:val="lt-LT"/>
              </w:rPr>
            </w:pPr>
            <w:r w:rsidRPr="0067086F">
              <w:rPr>
                <w:rFonts w:ascii="Arial" w:hAnsi="Arial" w:cs="Arial"/>
                <w:i/>
                <w:iCs/>
                <w:sz w:val="20"/>
                <w:szCs w:val="20"/>
                <w:lang w:val="lt-LT"/>
              </w:rPr>
              <w:t>Diploma</w:t>
            </w:r>
          </w:p>
          <w:p w14:paraId="6D5A9E45" w14:textId="77777777" w:rsidR="000F4643" w:rsidRPr="0067086F" w:rsidRDefault="000F4643" w:rsidP="00CE235E">
            <w:pPr>
              <w:spacing w:after="0" w:line="240" w:lineRule="auto"/>
              <w:rPr>
                <w:rFonts w:ascii="Arial" w:hAnsi="Arial" w:cs="Arial"/>
                <w:sz w:val="20"/>
                <w:szCs w:val="20"/>
                <w:lang w:val="lt-LT"/>
              </w:rPr>
            </w:pPr>
          </w:p>
          <w:p w14:paraId="37F96440" w14:textId="77777777" w:rsidR="00A548D2" w:rsidRPr="0067086F" w:rsidRDefault="00A548D2" w:rsidP="007A3DFB">
            <w:pPr>
              <w:numPr>
                <w:ilvl w:val="0"/>
                <w:numId w:val="19"/>
              </w:numPr>
              <w:spacing w:after="0" w:line="240" w:lineRule="auto"/>
              <w:rPr>
                <w:rFonts w:ascii="Arial" w:hAnsi="Arial" w:cs="Arial"/>
                <w:sz w:val="20"/>
                <w:szCs w:val="20"/>
                <w:lang w:val="lt-LT"/>
              </w:rPr>
            </w:pPr>
            <w:r w:rsidRPr="0067086F">
              <w:rPr>
                <w:rFonts w:ascii="Arial" w:hAnsi="Arial" w:cs="Arial"/>
                <w:sz w:val="20"/>
                <w:szCs w:val="20"/>
                <w:lang w:val="lt-LT"/>
              </w:rPr>
              <w:t>Diplomas</w:t>
            </w:r>
          </w:p>
          <w:p w14:paraId="7587C828" w14:textId="77777777" w:rsidR="00A548D2" w:rsidRPr="0067086F" w:rsidRDefault="00A548D2" w:rsidP="007A3DFB">
            <w:pPr>
              <w:numPr>
                <w:ilvl w:val="0"/>
                <w:numId w:val="19"/>
              </w:numPr>
              <w:spacing w:after="0" w:line="240" w:lineRule="auto"/>
              <w:rPr>
                <w:rFonts w:ascii="Arial" w:hAnsi="Arial" w:cs="Arial"/>
                <w:sz w:val="20"/>
                <w:szCs w:val="20"/>
                <w:lang w:val="lt-LT"/>
              </w:rPr>
            </w:pPr>
            <w:r w:rsidRPr="0067086F">
              <w:rPr>
                <w:rFonts w:ascii="Arial" w:hAnsi="Arial" w:cs="Arial"/>
                <w:i/>
                <w:iCs/>
                <w:sz w:val="20"/>
                <w:szCs w:val="20"/>
                <w:lang w:val="lt-LT"/>
              </w:rPr>
              <w:t>Certifica</w:t>
            </w:r>
            <w:r w:rsidRPr="0067086F">
              <w:rPr>
                <w:rFonts w:ascii="Arial" w:hAnsi="Arial" w:cs="Arial"/>
                <w:sz w:val="20"/>
                <w:szCs w:val="20"/>
                <w:lang w:val="lt-LT"/>
              </w:rPr>
              <w:t> (</w:t>
            </w:r>
            <w:r w:rsidRPr="0067086F">
              <w:rPr>
                <w:rFonts w:ascii="Arial" w:hAnsi="Arial" w:cs="Arial"/>
                <w:i/>
                <w:iCs/>
                <w:sz w:val="20"/>
                <w:szCs w:val="20"/>
                <w:lang w:val="lt-LT"/>
              </w:rPr>
              <w:t>Esame di Stato</w:t>
            </w:r>
            <w:r w:rsidRPr="0067086F">
              <w:rPr>
                <w:rFonts w:ascii="Arial" w:hAnsi="Arial" w:cs="Arial"/>
                <w:sz w:val="20"/>
                <w:szCs w:val="20"/>
                <w:lang w:val="lt-LT"/>
              </w:rPr>
              <w:t>)</w:t>
            </w:r>
          </w:p>
          <w:p w14:paraId="7516AFB9" w14:textId="77777777" w:rsidR="00A548D2" w:rsidRPr="0067086F" w:rsidRDefault="00A548D2" w:rsidP="007A3DFB">
            <w:pPr>
              <w:numPr>
                <w:ilvl w:val="0"/>
                <w:numId w:val="19"/>
              </w:numPr>
              <w:spacing w:after="0" w:line="240" w:lineRule="auto"/>
              <w:rPr>
                <w:rFonts w:ascii="Arial" w:hAnsi="Arial" w:cs="Arial"/>
                <w:sz w:val="20"/>
                <w:szCs w:val="20"/>
                <w:lang w:val="lt-LT"/>
              </w:rPr>
            </w:pPr>
            <w:r w:rsidRPr="0067086F">
              <w:rPr>
                <w:rFonts w:ascii="Arial" w:hAnsi="Arial" w:cs="Arial"/>
                <w:sz w:val="20"/>
                <w:szCs w:val="20"/>
                <w:lang w:val="lt-LT"/>
              </w:rPr>
              <w:t>Mokyklos išduotas dokumentas, teikiantis informaciją apie:</w:t>
            </w:r>
          </w:p>
          <w:p w14:paraId="02603C87" w14:textId="77777777" w:rsidR="00A548D2" w:rsidRPr="0067086F" w:rsidRDefault="00A548D2" w:rsidP="007A3DFB">
            <w:pPr>
              <w:numPr>
                <w:ilvl w:val="0"/>
                <w:numId w:val="20"/>
              </w:numPr>
              <w:spacing w:after="0" w:line="240" w:lineRule="auto"/>
              <w:rPr>
                <w:rFonts w:ascii="Arial" w:hAnsi="Arial" w:cs="Arial"/>
                <w:sz w:val="20"/>
                <w:szCs w:val="20"/>
                <w:lang w:val="lt-LT"/>
              </w:rPr>
            </w:pPr>
            <w:r w:rsidRPr="0067086F">
              <w:rPr>
                <w:rFonts w:ascii="Arial" w:hAnsi="Arial" w:cs="Arial"/>
                <w:sz w:val="20"/>
                <w:szCs w:val="20"/>
                <w:lang w:val="lt-LT"/>
              </w:rPr>
              <w:t>išsamius baigiamojo egzamino įvertinimus (įvertinimai pagal dalykus)</w:t>
            </w:r>
          </w:p>
          <w:p w14:paraId="40FEC54F" w14:textId="38DC7B8F" w:rsidR="00743C7A" w:rsidRPr="0067086F" w:rsidRDefault="00A548D2" w:rsidP="00F95B65">
            <w:pPr>
              <w:numPr>
                <w:ilvl w:val="0"/>
                <w:numId w:val="20"/>
              </w:numPr>
              <w:spacing w:after="0" w:line="240" w:lineRule="auto"/>
              <w:rPr>
                <w:rFonts w:ascii="Arial" w:hAnsi="Arial" w:cs="Arial"/>
                <w:sz w:val="20"/>
                <w:szCs w:val="20"/>
                <w:lang w:val="lt-LT"/>
              </w:rPr>
            </w:pPr>
            <w:r w:rsidRPr="0067086F">
              <w:rPr>
                <w:rFonts w:ascii="Arial" w:hAnsi="Arial" w:cs="Arial"/>
                <w:sz w:val="20"/>
                <w:szCs w:val="20"/>
                <w:lang w:val="lt-LT"/>
              </w:rPr>
              <w:t>pažymius, gautus paskutiniaisiais mokslo metais (</w:t>
            </w:r>
            <w:r w:rsidR="00F95B65" w:rsidRPr="0067086F">
              <w:rPr>
                <w:rFonts w:ascii="Arial" w:hAnsi="Arial" w:cs="Arial"/>
                <w:sz w:val="20"/>
                <w:szCs w:val="20"/>
                <w:lang w:val="lt-LT"/>
              </w:rPr>
              <w:t xml:space="preserve">pvz. </w:t>
            </w:r>
            <w:r w:rsidRPr="0067086F">
              <w:rPr>
                <w:rFonts w:ascii="Arial" w:hAnsi="Arial" w:cs="Arial"/>
                <w:sz w:val="20"/>
                <w:szCs w:val="20"/>
                <w:lang w:val="lt-LT"/>
              </w:rPr>
              <w:t>Pagella scolastica)</w:t>
            </w:r>
          </w:p>
        </w:tc>
      </w:tr>
      <w:tr w:rsidR="00A548D2" w:rsidRPr="000A4D46" w14:paraId="733F94BC" w14:textId="77777777" w:rsidTr="00A548D2">
        <w:trPr>
          <w:jc w:val="center"/>
        </w:trPr>
        <w:tc>
          <w:tcPr>
            <w:tcW w:w="1101" w:type="pct"/>
            <w:tcBorders>
              <w:bottom w:val="single" w:sz="6" w:space="0" w:color="E1E1E1"/>
            </w:tcBorders>
            <w:shd w:val="clear" w:color="auto" w:fill="F6F6F6"/>
            <w:tcMar>
              <w:top w:w="225" w:type="dxa"/>
              <w:left w:w="239" w:type="dxa"/>
              <w:bottom w:w="225" w:type="dxa"/>
              <w:right w:w="239" w:type="dxa"/>
            </w:tcMar>
            <w:hideMark/>
          </w:tcPr>
          <w:p w14:paraId="5A0CFC55" w14:textId="780C4C4C" w:rsidR="00A548D2" w:rsidRPr="0067086F" w:rsidRDefault="00A548D2" w:rsidP="00CE235E">
            <w:pPr>
              <w:spacing w:after="0" w:line="240" w:lineRule="auto"/>
              <w:rPr>
                <w:rFonts w:ascii="Arial" w:hAnsi="Arial" w:cs="Arial"/>
                <w:sz w:val="20"/>
                <w:szCs w:val="20"/>
                <w:lang w:val="lt-LT"/>
              </w:rPr>
            </w:pPr>
            <w:bookmarkStart w:id="19" w:name="JAV"/>
            <w:r w:rsidRPr="0067086F">
              <w:rPr>
                <w:rFonts w:ascii="Arial" w:hAnsi="Arial" w:cs="Arial"/>
                <w:sz w:val="20"/>
                <w:szCs w:val="20"/>
                <w:lang w:val="lt-LT"/>
              </w:rPr>
              <w:t>JAV</w:t>
            </w:r>
            <w:bookmarkEnd w:id="19"/>
          </w:p>
          <w:p w14:paraId="1073E1CF" w14:textId="77777777" w:rsidR="000930C9" w:rsidRPr="0067086F" w:rsidRDefault="000930C9" w:rsidP="00CE235E">
            <w:pPr>
              <w:spacing w:after="0" w:line="240" w:lineRule="auto"/>
              <w:rPr>
                <w:rFonts w:ascii="Arial" w:hAnsi="Arial" w:cs="Arial"/>
                <w:sz w:val="20"/>
                <w:szCs w:val="20"/>
                <w:lang w:val="lt-LT"/>
              </w:rPr>
            </w:pPr>
          </w:p>
          <w:p w14:paraId="4F403635" w14:textId="77777777" w:rsidR="000930C9" w:rsidRPr="0067086F" w:rsidRDefault="000930C9" w:rsidP="00CE235E">
            <w:pPr>
              <w:spacing w:after="0" w:line="240" w:lineRule="auto"/>
              <w:rPr>
                <w:rFonts w:ascii="Arial" w:hAnsi="Arial" w:cs="Arial"/>
                <w:sz w:val="20"/>
                <w:szCs w:val="20"/>
                <w:lang w:val="lt-LT"/>
              </w:rPr>
            </w:pPr>
          </w:p>
          <w:p w14:paraId="747E3E93" w14:textId="77777777" w:rsidR="000930C9" w:rsidRPr="0067086F" w:rsidRDefault="000930C9" w:rsidP="00CE235E">
            <w:pPr>
              <w:spacing w:after="0" w:line="240" w:lineRule="auto"/>
              <w:rPr>
                <w:rFonts w:ascii="Arial" w:hAnsi="Arial" w:cs="Arial"/>
                <w:sz w:val="20"/>
                <w:szCs w:val="20"/>
                <w:lang w:val="lt-LT"/>
              </w:rPr>
            </w:pPr>
          </w:p>
          <w:p w14:paraId="16EEC382" w14:textId="77777777" w:rsidR="000930C9" w:rsidRPr="0067086F" w:rsidRDefault="000930C9" w:rsidP="00CE235E">
            <w:pPr>
              <w:spacing w:after="0" w:line="240" w:lineRule="auto"/>
              <w:rPr>
                <w:rFonts w:ascii="Arial" w:hAnsi="Arial" w:cs="Arial"/>
                <w:sz w:val="20"/>
                <w:szCs w:val="20"/>
                <w:lang w:val="lt-LT"/>
              </w:rPr>
            </w:pPr>
          </w:p>
          <w:p w14:paraId="006B43F5" w14:textId="77777777" w:rsidR="000930C9" w:rsidRPr="0067086F" w:rsidRDefault="000930C9" w:rsidP="00CE235E">
            <w:pPr>
              <w:spacing w:after="0" w:line="240" w:lineRule="auto"/>
              <w:rPr>
                <w:rFonts w:ascii="Arial" w:hAnsi="Arial" w:cs="Arial"/>
                <w:sz w:val="20"/>
                <w:szCs w:val="20"/>
                <w:lang w:val="lt-LT"/>
              </w:rPr>
            </w:pPr>
          </w:p>
          <w:p w14:paraId="50D9DBBF" w14:textId="77777777" w:rsidR="000930C9" w:rsidRPr="0067086F" w:rsidRDefault="000930C9" w:rsidP="00CE235E">
            <w:pPr>
              <w:spacing w:after="0" w:line="240" w:lineRule="auto"/>
              <w:rPr>
                <w:rFonts w:ascii="Arial" w:hAnsi="Arial" w:cs="Arial"/>
                <w:sz w:val="20"/>
                <w:szCs w:val="20"/>
                <w:lang w:val="lt-LT"/>
              </w:rPr>
            </w:pPr>
          </w:p>
          <w:p w14:paraId="5AE7B776" w14:textId="77777777" w:rsidR="000930C9" w:rsidRPr="0067086F" w:rsidRDefault="000930C9" w:rsidP="00CE235E">
            <w:pPr>
              <w:spacing w:after="0" w:line="240" w:lineRule="auto"/>
              <w:rPr>
                <w:rFonts w:ascii="Arial" w:hAnsi="Arial" w:cs="Arial"/>
                <w:sz w:val="20"/>
                <w:szCs w:val="20"/>
                <w:lang w:val="lt-LT"/>
              </w:rPr>
            </w:pPr>
          </w:p>
          <w:p w14:paraId="7C10DF0A" w14:textId="77777777" w:rsidR="000930C9" w:rsidRPr="0067086F" w:rsidRDefault="000930C9" w:rsidP="00CE235E">
            <w:pPr>
              <w:spacing w:after="0" w:line="240" w:lineRule="auto"/>
              <w:rPr>
                <w:rFonts w:ascii="Arial" w:hAnsi="Arial" w:cs="Arial"/>
                <w:sz w:val="20"/>
                <w:szCs w:val="20"/>
                <w:lang w:val="lt-LT"/>
              </w:rPr>
            </w:pPr>
          </w:p>
          <w:p w14:paraId="52F3F718" w14:textId="77777777" w:rsidR="000930C9" w:rsidRPr="0067086F" w:rsidRDefault="000930C9" w:rsidP="00CE235E">
            <w:pPr>
              <w:spacing w:after="0" w:line="240" w:lineRule="auto"/>
              <w:rPr>
                <w:rFonts w:ascii="Arial" w:hAnsi="Arial" w:cs="Arial"/>
                <w:sz w:val="20"/>
                <w:szCs w:val="20"/>
                <w:lang w:val="lt-LT"/>
              </w:rPr>
            </w:pPr>
          </w:p>
          <w:p w14:paraId="375FD78F" w14:textId="36A1F6A0" w:rsidR="000930C9" w:rsidRPr="0067086F" w:rsidRDefault="000930C9" w:rsidP="00CE235E">
            <w:pPr>
              <w:spacing w:after="0" w:line="240" w:lineRule="auto"/>
              <w:rPr>
                <w:rFonts w:ascii="Arial" w:hAnsi="Arial" w:cs="Arial"/>
                <w:sz w:val="20"/>
                <w:szCs w:val="20"/>
                <w:lang w:val="lt-LT"/>
              </w:rPr>
            </w:pPr>
            <w:r w:rsidRPr="0067086F">
              <w:rPr>
                <w:rFonts w:ascii="Arial" w:hAnsi="Arial" w:cs="Arial"/>
                <w:sz w:val="20"/>
                <w:szCs w:val="20"/>
                <w:lang w:val="lt-LT"/>
              </w:rPr>
              <w:t>JAV</w:t>
            </w:r>
          </w:p>
        </w:tc>
        <w:tc>
          <w:tcPr>
            <w:tcW w:w="3899" w:type="pct"/>
            <w:tcBorders>
              <w:bottom w:val="single" w:sz="6" w:space="0" w:color="E1E1E1"/>
            </w:tcBorders>
            <w:shd w:val="clear" w:color="auto" w:fill="F6F6F6"/>
            <w:tcMar>
              <w:top w:w="225" w:type="dxa"/>
              <w:left w:w="239" w:type="dxa"/>
              <w:bottom w:w="225" w:type="dxa"/>
              <w:right w:w="239" w:type="dxa"/>
            </w:tcMar>
            <w:vAlign w:val="center"/>
            <w:hideMark/>
          </w:tcPr>
          <w:p w14:paraId="72DD5DB1"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High School Diploma</w:t>
            </w:r>
          </w:p>
          <w:p w14:paraId="316039DA"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53981F0F" w14:textId="77777777" w:rsidR="00A548D2" w:rsidRPr="0067086F" w:rsidRDefault="00A548D2" w:rsidP="007A3DFB">
            <w:pPr>
              <w:numPr>
                <w:ilvl w:val="0"/>
                <w:numId w:val="21"/>
              </w:numPr>
              <w:spacing w:after="0" w:line="240" w:lineRule="auto"/>
              <w:rPr>
                <w:rFonts w:ascii="Arial" w:hAnsi="Arial" w:cs="Arial"/>
                <w:sz w:val="20"/>
                <w:szCs w:val="20"/>
                <w:lang w:val="lt-LT"/>
              </w:rPr>
            </w:pPr>
            <w:r w:rsidRPr="0067086F">
              <w:rPr>
                <w:rFonts w:ascii="Arial" w:hAnsi="Arial" w:cs="Arial"/>
                <w:sz w:val="20"/>
                <w:szCs w:val="20"/>
                <w:lang w:val="lt-LT"/>
              </w:rPr>
              <w:t>Diplomas</w:t>
            </w:r>
          </w:p>
          <w:p w14:paraId="0DEC6B81" w14:textId="4037D3C4" w:rsidR="00A548D2" w:rsidRPr="0067086F" w:rsidRDefault="00A548D2" w:rsidP="007A3DFB">
            <w:pPr>
              <w:numPr>
                <w:ilvl w:val="0"/>
                <w:numId w:val="21"/>
              </w:numPr>
              <w:spacing w:after="0" w:line="240" w:lineRule="auto"/>
              <w:rPr>
                <w:rFonts w:ascii="Arial" w:hAnsi="Arial" w:cs="Arial"/>
                <w:sz w:val="20"/>
                <w:szCs w:val="20"/>
                <w:lang w:val="lt-LT"/>
              </w:rPr>
            </w:pPr>
            <w:r w:rsidRPr="0067086F">
              <w:rPr>
                <w:rFonts w:ascii="Arial" w:hAnsi="Arial" w:cs="Arial"/>
                <w:sz w:val="20"/>
                <w:szCs w:val="20"/>
                <w:lang w:val="lt-LT"/>
              </w:rPr>
              <w:t>Originalūs oficialūs transkriptai užklijuotame ir uža</w:t>
            </w:r>
            <w:r w:rsidR="00DA2C8B" w:rsidRPr="0067086F">
              <w:rPr>
                <w:rFonts w:ascii="Arial" w:hAnsi="Arial" w:cs="Arial"/>
                <w:sz w:val="20"/>
                <w:szCs w:val="20"/>
                <w:lang w:val="lt-LT"/>
              </w:rPr>
              <w:t>ntspauduotame voke, atsiųsti tie</w:t>
            </w:r>
            <w:r w:rsidRPr="0067086F">
              <w:rPr>
                <w:rFonts w:ascii="Arial" w:hAnsi="Arial" w:cs="Arial"/>
                <w:sz w:val="20"/>
                <w:szCs w:val="20"/>
                <w:lang w:val="lt-LT"/>
              </w:rPr>
              <w:t xml:space="preserve">siogiai </w:t>
            </w:r>
            <w:r w:rsidR="00B51BF5" w:rsidRPr="0067086F">
              <w:rPr>
                <w:rFonts w:ascii="Arial" w:hAnsi="Arial" w:cs="Arial"/>
                <w:sz w:val="20"/>
                <w:szCs w:val="20"/>
                <w:lang w:val="lt-LT"/>
              </w:rPr>
              <w:t>ISM</w:t>
            </w:r>
          </w:p>
          <w:p w14:paraId="41E4DA4D" w14:textId="411FDD02" w:rsidR="00A548D2" w:rsidRPr="0067086F" w:rsidRDefault="00A548D2" w:rsidP="007A3DFB">
            <w:pPr>
              <w:numPr>
                <w:ilvl w:val="0"/>
                <w:numId w:val="21"/>
              </w:numPr>
              <w:spacing w:after="0" w:line="240" w:lineRule="auto"/>
              <w:rPr>
                <w:rFonts w:ascii="Arial" w:hAnsi="Arial" w:cs="Arial"/>
                <w:sz w:val="20"/>
                <w:szCs w:val="20"/>
                <w:lang w:val="lt-LT"/>
              </w:rPr>
            </w:pPr>
            <w:r w:rsidRPr="0067086F">
              <w:rPr>
                <w:rFonts w:ascii="Arial" w:hAnsi="Arial" w:cs="Arial"/>
                <w:sz w:val="20"/>
                <w:szCs w:val="20"/>
                <w:lang w:val="lt-LT"/>
              </w:rPr>
              <w:t>Oficialūs ACT, SAT, ar AP egzaminų rezultatai pateikiami el.</w:t>
            </w:r>
            <w:r w:rsidR="00EB4344" w:rsidRPr="0067086F">
              <w:rPr>
                <w:rFonts w:ascii="Arial" w:hAnsi="Arial" w:cs="Arial"/>
                <w:sz w:val="20"/>
                <w:szCs w:val="20"/>
                <w:lang w:val="lt-LT"/>
              </w:rPr>
              <w:t xml:space="preserve"> </w:t>
            </w:r>
            <w:r w:rsidRPr="0067086F">
              <w:rPr>
                <w:rFonts w:ascii="Arial" w:hAnsi="Arial" w:cs="Arial"/>
                <w:sz w:val="20"/>
                <w:szCs w:val="20"/>
                <w:lang w:val="lt-LT"/>
              </w:rPr>
              <w:t>būdu per College Board arba jų originalai atsiųsti užklijuotame ir užantspauduotame voke</w:t>
            </w:r>
          </w:p>
          <w:p w14:paraId="03979CC9"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0EA98D6B" w14:textId="77777777" w:rsidR="000F4643" w:rsidRPr="0067086F" w:rsidRDefault="000F4643" w:rsidP="00CE235E">
            <w:pPr>
              <w:spacing w:after="0" w:line="240" w:lineRule="auto"/>
              <w:rPr>
                <w:rFonts w:ascii="Arial" w:hAnsi="Arial" w:cs="Arial"/>
                <w:i/>
                <w:iCs/>
                <w:sz w:val="20"/>
                <w:szCs w:val="20"/>
                <w:lang w:val="lt-LT"/>
              </w:rPr>
            </w:pPr>
          </w:p>
          <w:p w14:paraId="1EA4E6BC" w14:textId="77777777" w:rsidR="000F4643" w:rsidRPr="0067086F" w:rsidRDefault="000F4643" w:rsidP="00CE235E">
            <w:pPr>
              <w:spacing w:after="0" w:line="240" w:lineRule="auto"/>
              <w:rPr>
                <w:rFonts w:ascii="Arial" w:hAnsi="Arial" w:cs="Arial"/>
                <w:i/>
                <w:iCs/>
                <w:sz w:val="20"/>
                <w:szCs w:val="20"/>
                <w:lang w:val="lt-LT"/>
              </w:rPr>
            </w:pPr>
          </w:p>
          <w:p w14:paraId="6A667234" w14:textId="19A30935"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Aukštasis išsilavinimas</w:t>
            </w:r>
          </w:p>
          <w:p w14:paraId="77383504"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4256CB85" w14:textId="77777777" w:rsidR="00A548D2" w:rsidRPr="0067086F" w:rsidRDefault="00A548D2" w:rsidP="007A3DFB">
            <w:pPr>
              <w:numPr>
                <w:ilvl w:val="0"/>
                <w:numId w:val="22"/>
              </w:numPr>
              <w:spacing w:after="0" w:line="240" w:lineRule="auto"/>
              <w:rPr>
                <w:rFonts w:ascii="Arial" w:hAnsi="Arial" w:cs="Arial"/>
                <w:sz w:val="20"/>
                <w:szCs w:val="20"/>
                <w:lang w:val="lt-LT"/>
              </w:rPr>
            </w:pPr>
            <w:r w:rsidRPr="0067086F">
              <w:rPr>
                <w:rFonts w:ascii="Arial" w:hAnsi="Arial" w:cs="Arial"/>
                <w:sz w:val="20"/>
                <w:szCs w:val="20"/>
                <w:lang w:val="lt-LT"/>
              </w:rPr>
              <w:t>Diplomas</w:t>
            </w:r>
          </w:p>
          <w:p w14:paraId="16CA8AE8" w14:textId="77777777" w:rsidR="00A548D2" w:rsidRPr="0067086F" w:rsidRDefault="00A548D2" w:rsidP="007A3DFB">
            <w:pPr>
              <w:numPr>
                <w:ilvl w:val="0"/>
                <w:numId w:val="22"/>
              </w:numPr>
              <w:spacing w:after="0" w:line="240" w:lineRule="auto"/>
              <w:rPr>
                <w:rFonts w:ascii="Arial" w:hAnsi="Arial" w:cs="Arial"/>
                <w:sz w:val="20"/>
                <w:szCs w:val="20"/>
                <w:lang w:val="lt-LT"/>
              </w:rPr>
            </w:pPr>
            <w:r w:rsidRPr="0067086F">
              <w:rPr>
                <w:rFonts w:ascii="Arial" w:hAnsi="Arial" w:cs="Arial"/>
                <w:sz w:val="20"/>
                <w:szCs w:val="20"/>
                <w:lang w:val="lt-LT"/>
              </w:rPr>
              <w:t>Originalūs oficialūs transkriptai užklijuotame ir užantspauduotame voke</w:t>
            </w:r>
          </w:p>
        </w:tc>
      </w:tr>
      <w:tr w:rsidR="00A548D2" w:rsidRPr="000A4D46" w14:paraId="189252D2" w14:textId="77777777" w:rsidTr="00A548D2">
        <w:trPr>
          <w:jc w:val="center"/>
        </w:trPr>
        <w:tc>
          <w:tcPr>
            <w:tcW w:w="1101" w:type="pct"/>
            <w:tcBorders>
              <w:bottom w:val="single" w:sz="6" w:space="0" w:color="E1E1E1"/>
            </w:tcBorders>
            <w:shd w:val="clear" w:color="auto" w:fill="FFFFFF"/>
            <w:tcMar>
              <w:top w:w="225" w:type="dxa"/>
              <w:left w:w="239" w:type="dxa"/>
              <w:bottom w:w="225" w:type="dxa"/>
              <w:right w:w="239" w:type="dxa"/>
            </w:tcMar>
            <w:hideMark/>
          </w:tcPr>
          <w:p w14:paraId="6939E1D0" w14:textId="1A449933" w:rsidR="00A548D2" w:rsidRPr="0067086F" w:rsidRDefault="00A548D2" w:rsidP="00CE235E">
            <w:pPr>
              <w:spacing w:after="0" w:line="240" w:lineRule="auto"/>
              <w:rPr>
                <w:rFonts w:ascii="Arial" w:hAnsi="Arial" w:cs="Arial"/>
                <w:sz w:val="20"/>
                <w:szCs w:val="20"/>
                <w:lang w:val="lt-LT"/>
              </w:rPr>
            </w:pPr>
            <w:bookmarkStart w:id="20" w:name="Jungtinė_Karalystė"/>
            <w:r w:rsidRPr="0067086F">
              <w:rPr>
                <w:rFonts w:ascii="Arial" w:hAnsi="Arial" w:cs="Arial"/>
                <w:sz w:val="20"/>
                <w:szCs w:val="20"/>
                <w:lang w:val="lt-LT"/>
              </w:rPr>
              <w:t>Jungtinė Karalystė</w:t>
            </w:r>
            <w:bookmarkEnd w:id="20"/>
          </w:p>
        </w:tc>
        <w:tc>
          <w:tcPr>
            <w:tcW w:w="3899" w:type="pct"/>
            <w:tcBorders>
              <w:bottom w:val="single" w:sz="6" w:space="0" w:color="E1E1E1"/>
            </w:tcBorders>
            <w:shd w:val="clear" w:color="auto" w:fill="FFFFFF"/>
            <w:tcMar>
              <w:top w:w="225" w:type="dxa"/>
              <w:left w:w="239" w:type="dxa"/>
              <w:bottom w:w="225" w:type="dxa"/>
              <w:right w:w="239" w:type="dxa"/>
            </w:tcMar>
            <w:vAlign w:val="center"/>
            <w:hideMark/>
          </w:tcPr>
          <w:p w14:paraId="6C98C998"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General Certificate of Education - Advanced Level (A level)</w:t>
            </w:r>
          </w:p>
          <w:p w14:paraId="3C7AAEAD"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4F8D6350" w14:textId="77777777" w:rsidR="00A548D2" w:rsidRDefault="00A548D2" w:rsidP="007A3DFB">
            <w:pPr>
              <w:numPr>
                <w:ilvl w:val="0"/>
                <w:numId w:val="23"/>
              </w:numPr>
              <w:spacing w:after="0" w:line="240" w:lineRule="auto"/>
              <w:rPr>
                <w:rFonts w:ascii="Arial" w:hAnsi="Arial" w:cs="Arial"/>
                <w:sz w:val="20"/>
                <w:szCs w:val="20"/>
                <w:lang w:val="lt-LT"/>
              </w:rPr>
            </w:pPr>
            <w:r w:rsidRPr="0067086F">
              <w:rPr>
                <w:rFonts w:ascii="Arial" w:hAnsi="Arial" w:cs="Arial"/>
                <w:sz w:val="20"/>
                <w:szCs w:val="20"/>
                <w:lang w:val="lt-LT"/>
              </w:rPr>
              <w:t>General Certificate of Education ar kita ne mažiau kaip 2 A levels liudijanti kvalifikacija</w:t>
            </w:r>
          </w:p>
          <w:p w14:paraId="06C6A985" w14:textId="77777777" w:rsidR="0067086F" w:rsidRDefault="0067086F" w:rsidP="0067086F">
            <w:pPr>
              <w:spacing w:after="0" w:line="240" w:lineRule="auto"/>
              <w:rPr>
                <w:rFonts w:ascii="Arial" w:hAnsi="Arial" w:cs="Arial"/>
                <w:sz w:val="20"/>
                <w:szCs w:val="20"/>
                <w:lang w:val="lt-LT"/>
              </w:rPr>
            </w:pPr>
          </w:p>
          <w:p w14:paraId="365E1A7E" w14:textId="77777777" w:rsidR="0067086F" w:rsidRDefault="0067086F" w:rsidP="0067086F">
            <w:pPr>
              <w:spacing w:after="0" w:line="240" w:lineRule="auto"/>
              <w:rPr>
                <w:rFonts w:ascii="Arial" w:hAnsi="Arial" w:cs="Arial"/>
                <w:sz w:val="20"/>
                <w:szCs w:val="20"/>
                <w:lang w:val="lt-LT"/>
              </w:rPr>
            </w:pPr>
          </w:p>
          <w:p w14:paraId="498BF066" w14:textId="5DBCFDB6" w:rsidR="0067086F" w:rsidRPr="0067086F" w:rsidRDefault="0067086F" w:rsidP="0067086F">
            <w:pPr>
              <w:spacing w:after="0" w:line="240" w:lineRule="auto"/>
              <w:rPr>
                <w:rFonts w:ascii="Arial" w:hAnsi="Arial" w:cs="Arial"/>
                <w:sz w:val="20"/>
                <w:szCs w:val="20"/>
                <w:lang w:val="lt-LT"/>
              </w:rPr>
            </w:pPr>
          </w:p>
        </w:tc>
      </w:tr>
      <w:tr w:rsidR="00A548D2" w:rsidRPr="000A4D46" w14:paraId="59F5F844" w14:textId="77777777" w:rsidTr="00A548D2">
        <w:trPr>
          <w:jc w:val="center"/>
        </w:trPr>
        <w:tc>
          <w:tcPr>
            <w:tcW w:w="1101" w:type="pct"/>
            <w:tcBorders>
              <w:bottom w:val="single" w:sz="6" w:space="0" w:color="E1E1E1"/>
            </w:tcBorders>
            <w:shd w:val="clear" w:color="auto" w:fill="F6F6F6"/>
            <w:tcMar>
              <w:top w:w="225" w:type="dxa"/>
              <w:left w:w="239" w:type="dxa"/>
              <w:bottom w:w="225" w:type="dxa"/>
              <w:right w:w="239" w:type="dxa"/>
            </w:tcMar>
            <w:hideMark/>
          </w:tcPr>
          <w:p w14:paraId="4E7B74DC" w14:textId="77777777" w:rsidR="0067086F" w:rsidRDefault="0067086F" w:rsidP="00CE235E">
            <w:pPr>
              <w:spacing w:after="0" w:line="240" w:lineRule="auto"/>
              <w:rPr>
                <w:rFonts w:ascii="Arial" w:hAnsi="Arial" w:cs="Arial"/>
                <w:sz w:val="20"/>
                <w:szCs w:val="20"/>
                <w:lang w:val="lt-LT"/>
              </w:rPr>
            </w:pPr>
            <w:bookmarkStart w:id="21" w:name="Kamerūnas"/>
          </w:p>
          <w:p w14:paraId="40800CFE" w14:textId="366E40A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Kamerūnas</w:t>
            </w:r>
            <w:bookmarkEnd w:id="21"/>
          </w:p>
        </w:tc>
        <w:tc>
          <w:tcPr>
            <w:tcW w:w="3899" w:type="pct"/>
            <w:tcBorders>
              <w:bottom w:val="single" w:sz="6" w:space="0" w:color="E1E1E1"/>
            </w:tcBorders>
            <w:shd w:val="clear" w:color="auto" w:fill="F6F6F6"/>
            <w:tcMar>
              <w:top w:w="225" w:type="dxa"/>
              <w:left w:w="239" w:type="dxa"/>
              <w:bottom w:w="225" w:type="dxa"/>
              <w:right w:w="239" w:type="dxa"/>
            </w:tcMar>
            <w:vAlign w:val="center"/>
            <w:hideMark/>
          </w:tcPr>
          <w:p w14:paraId="0E6F2A40" w14:textId="77777777" w:rsidR="0067086F" w:rsidRDefault="0067086F" w:rsidP="00CE235E">
            <w:pPr>
              <w:spacing w:after="0" w:line="240" w:lineRule="auto"/>
              <w:rPr>
                <w:rFonts w:ascii="Arial" w:hAnsi="Arial" w:cs="Arial"/>
                <w:i/>
                <w:iCs/>
                <w:sz w:val="20"/>
                <w:szCs w:val="20"/>
                <w:lang w:val="lt-LT"/>
              </w:rPr>
            </w:pPr>
          </w:p>
          <w:p w14:paraId="0B7F49CA" w14:textId="78D90E0F"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General Certificate of Education</w:t>
            </w:r>
          </w:p>
          <w:p w14:paraId="2D3E71DF"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4FA34749" w14:textId="77777777" w:rsidR="00A548D2" w:rsidRPr="0067086F" w:rsidRDefault="00A548D2" w:rsidP="007A3DFB">
            <w:pPr>
              <w:numPr>
                <w:ilvl w:val="0"/>
                <w:numId w:val="24"/>
              </w:numPr>
              <w:spacing w:after="0" w:line="240" w:lineRule="auto"/>
              <w:rPr>
                <w:rFonts w:ascii="Arial" w:hAnsi="Arial" w:cs="Arial"/>
                <w:sz w:val="20"/>
                <w:szCs w:val="20"/>
                <w:lang w:val="lt-LT"/>
              </w:rPr>
            </w:pPr>
            <w:r w:rsidRPr="0067086F">
              <w:rPr>
                <w:rFonts w:ascii="Arial" w:hAnsi="Arial" w:cs="Arial"/>
                <w:i/>
                <w:iCs/>
                <w:sz w:val="20"/>
                <w:szCs w:val="20"/>
                <w:lang w:val="lt-LT"/>
              </w:rPr>
              <w:t>General Certificate of Education</w:t>
            </w:r>
            <w:r w:rsidRPr="0067086F">
              <w:rPr>
                <w:rFonts w:ascii="Arial" w:hAnsi="Arial" w:cs="Arial"/>
                <w:sz w:val="20"/>
                <w:szCs w:val="20"/>
                <w:lang w:val="lt-LT"/>
              </w:rPr>
              <w:t> originalas (ordinary ir advanced lygmenys)</w:t>
            </w:r>
          </w:p>
          <w:p w14:paraId="45F29C1A" w14:textId="77777777" w:rsidR="00A548D2" w:rsidRPr="0067086F" w:rsidRDefault="00A548D2" w:rsidP="007A3DFB">
            <w:pPr>
              <w:numPr>
                <w:ilvl w:val="0"/>
                <w:numId w:val="24"/>
              </w:numPr>
              <w:spacing w:after="0" w:line="240" w:lineRule="auto"/>
              <w:rPr>
                <w:rFonts w:ascii="Arial" w:hAnsi="Arial" w:cs="Arial"/>
                <w:sz w:val="20"/>
                <w:szCs w:val="20"/>
                <w:lang w:val="lt-LT"/>
              </w:rPr>
            </w:pPr>
            <w:r w:rsidRPr="0067086F">
              <w:rPr>
                <w:rFonts w:ascii="Arial" w:hAnsi="Arial" w:cs="Arial"/>
                <w:sz w:val="20"/>
                <w:szCs w:val="20"/>
                <w:lang w:val="lt-LT"/>
              </w:rPr>
              <w:t>Originalus oficialus </w:t>
            </w:r>
            <w:r w:rsidRPr="0067086F">
              <w:rPr>
                <w:rFonts w:ascii="Arial" w:hAnsi="Arial" w:cs="Arial"/>
                <w:i/>
                <w:iCs/>
                <w:sz w:val="20"/>
                <w:szCs w:val="20"/>
                <w:lang w:val="lt-LT"/>
              </w:rPr>
              <w:t>General Certificate of Education</w:t>
            </w:r>
            <w:r w:rsidRPr="0067086F">
              <w:rPr>
                <w:rFonts w:ascii="Arial" w:hAnsi="Arial" w:cs="Arial"/>
                <w:sz w:val="20"/>
                <w:szCs w:val="20"/>
                <w:lang w:val="lt-LT"/>
              </w:rPr>
              <w:t xml:space="preserve"> patvirtinimas (ordinary ir advanced  lygmenų), Kamerūno bendrojo išsilavinimo tarybos užklijuotame ir užantspauduotame voke tiesiogiai atsiųstas </w:t>
            </w:r>
            <w:r w:rsidR="003E1191" w:rsidRPr="0067086F">
              <w:rPr>
                <w:rFonts w:ascii="Arial" w:hAnsi="Arial" w:cs="Arial"/>
                <w:sz w:val="20"/>
                <w:szCs w:val="20"/>
                <w:lang w:val="lt-LT"/>
              </w:rPr>
              <w:t>ISM Vadybos ir ekonomikos universitetu</w:t>
            </w:r>
            <w:r w:rsidR="00C52B0D" w:rsidRPr="0067086F">
              <w:rPr>
                <w:rFonts w:ascii="Arial" w:hAnsi="Arial" w:cs="Arial"/>
                <w:sz w:val="20"/>
                <w:szCs w:val="20"/>
                <w:lang w:val="lt-LT"/>
              </w:rPr>
              <w:t>i</w:t>
            </w:r>
            <w:r w:rsidR="007A3DFB" w:rsidRPr="0067086F">
              <w:rPr>
                <w:rFonts w:ascii="Arial" w:hAnsi="Arial" w:cs="Arial"/>
                <w:sz w:val="20"/>
                <w:szCs w:val="20"/>
                <w:lang w:val="lt-LT"/>
              </w:rPr>
              <w:t xml:space="preserve">, </w:t>
            </w:r>
            <w:r w:rsidR="003E1191" w:rsidRPr="0067086F">
              <w:rPr>
                <w:rFonts w:ascii="Arial" w:hAnsi="Arial" w:cs="Arial"/>
                <w:sz w:val="20"/>
                <w:szCs w:val="20"/>
                <w:lang w:val="lt-LT"/>
              </w:rPr>
              <w:t xml:space="preserve">Arklių g. 18, LT-01305 </w:t>
            </w:r>
            <w:r w:rsidRPr="0067086F">
              <w:rPr>
                <w:rFonts w:ascii="Arial" w:hAnsi="Arial" w:cs="Arial"/>
                <w:sz w:val="20"/>
                <w:szCs w:val="20"/>
                <w:lang w:val="lt-LT"/>
              </w:rPr>
              <w:t>Vilnius, Lietuva.</w:t>
            </w:r>
          </w:p>
          <w:p w14:paraId="075B7075" w14:textId="77777777" w:rsidR="00A548D2" w:rsidRPr="0067086F" w:rsidRDefault="00A548D2" w:rsidP="007A3DFB">
            <w:pPr>
              <w:numPr>
                <w:ilvl w:val="0"/>
                <w:numId w:val="24"/>
              </w:numPr>
              <w:spacing w:after="0" w:line="240" w:lineRule="auto"/>
              <w:rPr>
                <w:rFonts w:ascii="Arial" w:hAnsi="Arial" w:cs="Arial"/>
                <w:sz w:val="20"/>
                <w:szCs w:val="20"/>
                <w:lang w:val="lt-LT"/>
              </w:rPr>
            </w:pPr>
            <w:r w:rsidRPr="0067086F">
              <w:rPr>
                <w:rFonts w:ascii="Arial" w:hAnsi="Arial" w:cs="Arial"/>
                <w:sz w:val="20"/>
                <w:szCs w:val="20"/>
                <w:lang w:val="lt-LT"/>
              </w:rPr>
              <w:t>Jei yra, dokumentai, patvirtinantys bet kokį povidurinį išsilavinimą ar jo dalį</w:t>
            </w:r>
          </w:p>
        </w:tc>
      </w:tr>
      <w:tr w:rsidR="00A548D2" w:rsidRPr="000A4D46" w14:paraId="6579C562" w14:textId="77777777" w:rsidTr="00A548D2">
        <w:trPr>
          <w:jc w:val="center"/>
        </w:trPr>
        <w:tc>
          <w:tcPr>
            <w:tcW w:w="1101" w:type="pct"/>
            <w:tcBorders>
              <w:bottom w:val="single" w:sz="6" w:space="0" w:color="E1E1E1"/>
            </w:tcBorders>
            <w:shd w:val="clear" w:color="auto" w:fill="FFFFFF"/>
            <w:tcMar>
              <w:top w:w="225" w:type="dxa"/>
              <w:left w:w="239" w:type="dxa"/>
              <w:bottom w:w="225" w:type="dxa"/>
              <w:right w:w="239" w:type="dxa"/>
            </w:tcMar>
            <w:hideMark/>
          </w:tcPr>
          <w:p w14:paraId="4C4238A5" w14:textId="2E0DCBA7" w:rsidR="00A548D2" w:rsidRPr="0067086F" w:rsidRDefault="00A548D2" w:rsidP="00CE235E">
            <w:pPr>
              <w:spacing w:after="0" w:line="240" w:lineRule="auto"/>
              <w:rPr>
                <w:rFonts w:ascii="Arial" w:hAnsi="Arial" w:cs="Arial"/>
                <w:sz w:val="20"/>
                <w:szCs w:val="20"/>
                <w:lang w:val="lt-LT"/>
              </w:rPr>
            </w:pPr>
            <w:bookmarkStart w:id="22" w:name="Kazachstanas"/>
            <w:r w:rsidRPr="0067086F">
              <w:rPr>
                <w:rFonts w:ascii="Arial" w:hAnsi="Arial" w:cs="Arial"/>
                <w:sz w:val="20"/>
                <w:szCs w:val="20"/>
                <w:lang w:val="lt-LT"/>
              </w:rPr>
              <w:t>Kazachstanas</w:t>
            </w:r>
            <w:bookmarkEnd w:id="22"/>
          </w:p>
        </w:tc>
        <w:tc>
          <w:tcPr>
            <w:tcW w:w="3899" w:type="pct"/>
            <w:tcBorders>
              <w:bottom w:val="single" w:sz="6" w:space="0" w:color="E1E1E1"/>
            </w:tcBorders>
            <w:shd w:val="clear" w:color="auto" w:fill="FFFFFF"/>
            <w:tcMar>
              <w:top w:w="225" w:type="dxa"/>
              <w:left w:w="239" w:type="dxa"/>
              <w:bottom w:w="225" w:type="dxa"/>
              <w:right w:w="239" w:type="dxa"/>
            </w:tcMar>
            <w:vAlign w:val="center"/>
            <w:hideMark/>
          </w:tcPr>
          <w:p w14:paraId="2383FA05"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Аттeстат жалпы орта білім туралы  </w:t>
            </w:r>
          </w:p>
          <w:p w14:paraId="191B50C2"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47F5EC22" w14:textId="77777777" w:rsidR="00A548D2" w:rsidRPr="0067086F" w:rsidRDefault="00A548D2" w:rsidP="007A3DFB">
            <w:pPr>
              <w:numPr>
                <w:ilvl w:val="0"/>
                <w:numId w:val="25"/>
              </w:numPr>
              <w:spacing w:after="0" w:line="240" w:lineRule="auto"/>
              <w:rPr>
                <w:rFonts w:ascii="Arial" w:hAnsi="Arial" w:cs="Arial"/>
                <w:sz w:val="20"/>
                <w:szCs w:val="20"/>
                <w:lang w:val="lt-LT"/>
              </w:rPr>
            </w:pPr>
            <w:r w:rsidRPr="0067086F">
              <w:rPr>
                <w:rFonts w:ascii="Arial" w:hAnsi="Arial" w:cs="Arial"/>
                <w:i/>
                <w:iCs/>
                <w:sz w:val="20"/>
                <w:szCs w:val="20"/>
                <w:lang w:val="lt-LT"/>
              </w:rPr>
              <w:t>Аттeстат жалпы орта білім туралы</w:t>
            </w:r>
          </w:p>
          <w:p w14:paraId="40709D08" w14:textId="77777777" w:rsidR="00A548D2" w:rsidRPr="0067086F" w:rsidRDefault="00A548D2" w:rsidP="007A3DFB">
            <w:pPr>
              <w:numPr>
                <w:ilvl w:val="0"/>
                <w:numId w:val="25"/>
              </w:numPr>
              <w:spacing w:after="0" w:line="240" w:lineRule="auto"/>
              <w:rPr>
                <w:rFonts w:ascii="Arial" w:hAnsi="Arial" w:cs="Arial"/>
                <w:sz w:val="20"/>
                <w:szCs w:val="20"/>
                <w:lang w:val="lt-LT"/>
              </w:rPr>
            </w:pPr>
            <w:r w:rsidRPr="0067086F">
              <w:rPr>
                <w:rFonts w:ascii="Arial" w:hAnsi="Arial" w:cs="Arial"/>
                <w:i/>
                <w:iCs/>
                <w:sz w:val="20"/>
                <w:szCs w:val="20"/>
                <w:lang w:val="lt-LT"/>
              </w:rPr>
              <w:t>Жалпы орта білім туралыаттeстатка косымша</w:t>
            </w:r>
          </w:p>
          <w:p w14:paraId="3B451D17" w14:textId="77777777" w:rsidR="00A548D2" w:rsidRPr="0067086F" w:rsidRDefault="00A548D2" w:rsidP="007A3DFB">
            <w:pPr>
              <w:numPr>
                <w:ilvl w:val="0"/>
                <w:numId w:val="25"/>
              </w:numPr>
              <w:spacing w:after="0" w:line="240" w:lineRule="auto"/>
              <w:rPr>
                <w:rFonts w:ascii="Arial" w:hAnsi="Arial" w:cs="Arial"/>
                <w:sz w:val="20"/>
                <w:szCs w:val="20"/>
                <w:lang w:val="lt-LT"/>
              </w:rPr>
            </w:pPr>
            <w:r w:rsidRPr="0067086F">
              <w:rPr>
                <w:rFonts w:ascii="Arial" w:hAnsi="Arial" w:cs="Arial"/>
                <w:i/>
                <w:iCs/>
                <w:sz w:val="20"/>
                <w:szCs w:val="20"/>
                <w:lang w:val="lt-LT"/>
              </w:rPr>
              <w:t>Ұлттық бірыңғай тестілеу Сертификат</w:t>
            </w:r>
            <w:r w:rsidRPr="0067086F">
              <w:rPr>
                <w:rFonts w:ascii="Arial" w:hAnsi="Arial" w:cs="Arial"/>
                <w:sz w:val="20"/>
                <w:szCs w:val="20"/>
                <w:lang w:val="lt-LT"/>
              </w:rPr>
              <w:t> (vieningo nacionalinio testavimo arba </w:t>
            </w:r>
            <w:r w:rsidRPr="0067086F">
              <w:rPr>
                <w:rFonts w:ascii="Arial" w:hAnsi="Arial" w:cs="Arial"/>
                <w:i/>
                <w:iCs/>
                <w:sz w:val="20"/>
                <w:szCs w:val="20"/>
                <w:lang w:val="lt-LT"/>
              </w:rPr>
              <w:t>Кешенді тестілеу Сертификат</w:t>
            </w:r>
            <w:r w:rsidRPr="0067086F">
              <w:rPr>
                <w:rFonts w:ascii="Arial" w:hAnsi="Arial" w:cs="Arial"/>
                <w:sz w:val="20"/>
                <w:szCs w:val="20"/>
                <w:lang w:val="lt-LT"/>
              </w:rPr>
              <w:t> (kompleksinio testavimo rezultatų sertifikatas)</w:t>
            </w:r>
          </w:p>
        </w:tc>
      </w:tr>
      <w:tr w:rsidR="00A548D2" w:rsidRPr="000A4D46" w14:paraId="30FC20A5" w14:textId="77777777" w:rsidTr="00A548D2">
        <w:trPr>
          <w:jc w:val="center"/>
        </w:trPr>
        <w:tc>
          <w:tcPr>
            <w:tcW w:w="1101" w:type="pct"/>
            <w:tcBorders>
              <w:bottom w:val="single" w:sz="6" w:space="0" w:color="E1E1E1"/>
            </w:tcBorders>
            <w:shd w:val="clear" w:color="auto" w:fill="F6F6F6"/>
            <w:tcMar>
              <w:top w:w="225" w:type="dxa"/>
              <w:left w:w="239" w:type="dxa"/>
              <w:bottom w:w="225" w:type="dxa"/>
              <w:right w:w="239" w:type="dxa"/>
            </w:tcMar>
            <w:hideMark/>
          </w:tcPr>
          <w:p w14:paraId="26A15554" w14:textId="0A9C07ED" w:rsidR="00A548D2" w:rsidRPr="0067086F" w:rsidRDefault="00A548D2" w:rsidP="00CE235E">
            <w:pPr>
              <w:spacing w:after="0" w:line="240" w:lineRule="auto"/>
              <w:rPr>
                <w:rFonts w:ascii="Arial" w:hAnsi="Arial" w:cs="Arial"/>
                <w:sz w:val="20"/>
                <w:szCs w:val="20"/>
                <w:lang w:val="lt-LT"/>
              </w:rPr>
            </w:pPr>
            <w:bookmarkStart w:id="23" w:name="Kinija"/>
            <w:r w:rsidRPr="0067086F">
              <w:rPr>
                <w:rFonts w:ascii="Arial" w:hAnsi="Arial" w:cs="Arial"/>
                <w:sz w:val="20"/>
                <w:szCs w:val="20"/>
                <w:lang w:val="lt-LT"/>
              </w:rPr>
              <w:t>Kinija</w:t>
            </w:r>
            <w:bookmarkEnd w:id="23"/>
          </w:p>
          <w:p w14:paraId="11A1ED0F" w14:textId="77777777" w:rsidR="00865BD6" w:rsidRPr="0067086F" w:rsidRDefault="00865BD6" w:rsidP="00CE235E">
            <w:pPr>
              <w:spacing w:after="0" w:line="240" w:lineRule="auto"/>
              <w:rPr>
                <w:rFonts w:ascii="Arial" w:hAnsi="Arial" w:cs="Arial"/>
                <w:sz w:val="20"/>
                <w:szCs w:val="20"/>
                <w:lang w:val="lt-LT"/>
              </w:rPr>
            </w:pPr>
          </w:p>
          <w:p w14:paraId="5E80F673" w14:textId="77777777" w:rsidR="00865BD6" w:rsidRPr="0067086F" w:rsidRDefault="00865BD6" w:rsidP="00CE235E">
            <w:pPr>
              <w:spacing w:after="0" w:line="240" w:lineRule="auto"/>
              <w:rPr>
                <w:rFonts w:ascii="Arial" w:hAnsi="Arial" w:cs="Arial"/>
                <w:sz w:val="20"/>
                <w:szCs w:val="20"/>
                <w:lang w:val="lt-LT"/>
              </w:rPr>
            </w:pPr>
          </w:p>
          <w:p w14:paraId="61458C97" w14:textId="77777777" w:rsidR="00865BD6" w:rsidRPr="0067086F" w:rsidRDefault="00865BD6" w:rsidP="00CE235E">
            <w:pPr>
              <w:spacing w:after="0" w:line="240" w:lineRule="auto"/>
              <w:rPr>
                <w:rFonts w:ascii="Arial" w:hAnsi="Arial" w:cs="Arial"/>
                <w:sz w:val="20"/>
                <w:szCs w:val="20"/>
                <w:lang w:val="lt-LT"/>
              </w:rPr>
            </w:pPr>
          </w:p>
          <w:p w14:paraId="6BDDA5A1" w14:textId="77777777" w:rsidR="00865BD6" w:rsidRPr="0067086F" w:rsidRDefault="00865BD6" w:rsidP="00CE235E">
            <w:pPr>
              <w:spacing w:after="0" w:line="240" w:lineRule="auto"/>
              <w:rPr>
                <w:rFonts w:ascii="Arial" w:hAnsi="Arial" w:cs="Arial"/>
                <w:sz w:val="20"/>
                <w:szCs w:val="20"/>
                <w:lang w:val="lt-LT"/>
              </w:rPr>
            </w:pPr>
          </w:p>
          <w:p w14:paraId="66A382D8" w14:textId="77777777" w:rsidR="00865BD6" w:rsidRPr="0067086F" w:rsidRDefault="00865BD6" w:rsidP="00CE235E">
            <w:pPr>
              <w:spacing w:after="0" w:line="240" w:lineRule="auto"/>
              <w:rPr>
                <w:rFonts w:ascii="Arial" w:hAnsi="Arial" w:cs="Arial"/>
                <w:sz w:val="20"/>
                <w:szCs w:val="20"/>
                <w:lang w:val="lt-LT"/>
              </w:rPr>
            </w:pPr>
          </w:p>
          <w:p w14:paraId="00CE7D39" w14:textId="77777777" w:rsidR="00865BD6" w:rsidRPr="0067086F" w:rsidRDefault="00865BD6" w:rsidP="00CE235E">
            <w:pPr>
              <w:spacing w:after="0" w:line="240" w:lineRule="auto"/>
              <w:rPr>
                <w:rFonts w:ascii="Arial" w:hAnsi="Arial" w:cs="Arial"/>
                <w:sz w:val="20"/>
                <w:szCs w:val="20"/>
                <w:lang w:val="lt-LT"/>
              </w:rPr>
            </w:pPr>
          </w:p>
          <w:p w14:paraId="6F79F27B" w14:textId="77777777" w:rsidR="00865BD6" w:rsidRPr="0067086F" w:rsidRDefault="00865BD6" w:rsidP="00CE235E">
            <w:pPr>
              <w:spacing w:after="0" w:line="240" w:lineRule="auto"/>
              <w:rPr>
                <w:rFonts w:ascii="Arial" w:hAnsi="Arial" w:cs="Arial"/>
                <w:sz w:val="20"/>
                <w:szCs w:val="20"/>
                <w:lang w:val="lt-LT"/>
              </w:rPr>
            </w:pPr>
          </w:p>
          <w:p w14:paraId="37C372E0" w14:textId="77777777" w:rsidR="00865BD6" w:rsidRPr="0067086F" w:rsidRDefault="00865BD6" w:rsidP="00CE235E">
            <w:pPr>
              <w:spacing w:after="0" w:line="240" w:lineRule="auto"/>
              <w:rPr>
                <w:rFonts w:ascii="Arial" w:hAnsi="Arial" w:cs="Arial"/>
                <w:sz w:val="20"/>
                <w:szCs w:val="20"/>
                <w:lang w:val="lt-LT"/>
              </w:rPr>
            </w:pPr>
          </w:p>
          <w:p w14:paraId="7F9ADA59" w14:textId="77777777" w:rsidR="00865BD6" w:rsidRPr="0067086F" w:rsidRDefault="00865BD6" w:rsidP="00CE235E">
            <w:pPr>
              <w:spacing w:after="0" w:line="240" w:lineRule="auto"/>
              <w:rPr>
                <w:rFonts w:ascii="Arial" w:hAnsi="Arial" w:cs="Arial"/>
                <w:sz w:val="20"/>
                <w:szCs w:val="20"/>
                <w:lang w:val="lt-LT"/>
              </w:rPr>
            </w:pPr>
          </w:p>
          <w:p w14:paraId="063FDE9F" w14:textId="77777777" w:rsidR="00865BD6" w:rsidRPr="0067086F" w:rsidRDefault="00865BD6" w:rsidP="00CE235E">
            <w:pPr>
              <w:spacing w:after="0" w:line="240" w:lineRule="auto"/>
              <w:rPr>
                <w:rFonts w:ascii="Arial" w:hAnsi="Arial" w:cs="Arial"/>
                <w:sz w:val="20"/>
                <w:szCs w:val="20"/>
                <w:lang w:val="lt-LT"/>
              </w:rPr>
            </w:pPr>
          </w:p>
          <w:p w14:paraId="13C3D698" w14:textId="77777777" w:rsidR="00865BD6" w:rsidRPr="0067086F" w:rsidRDefault="00865BD6" w:rsidP="00CE235E">
            <w:pPr>
              <w:spacing w:after="0" w:line="240" w:lineRule="auto"/>
              <w:rPr>
                <w:rFonts w:ascii="Arial" w:hAnsi="Arial" w:cs="Arial"/>
                <w:sz w:val="20"/>
                <w:szCs w:val="20"/>
                <w:lang w:val="lt-LT"/>
              </w:rPr>
            </w:pPr>
          </w:p>
          <w:p w14:paraId="0165F9A1" w14:textId="77777777" w:rsidR="00865BD6" w:rsidRPr="0067086F" w:rsidRDefault="00865BD6" w:rsidP="00CE235E">
            <w:pPr>
              <w:spacing w:after="0" w:line="240" w:lineRule="auto"/>
              <w:rPr>
                <w:rFonts w:ascii="Arial" w:hAnsi="Arial" w:cs="Arial"/>
                <w:sz w:val="20"/>
                <w:szCs w:val="20"/>
                <w:lang w:val="lt-LT"/>
              </w:rPr>
            </w:pPr>
          </w:p>
          <w:p w14:paraId="1898F418" w14:textId="77777777" w:rsidR="00865BD6" w:rsidRPr="0067086F" w:rsidRDefault="00865BD6" w:rsidP="00CE235E">
            <w:pPr>
              <w:spacing w:after="0" w:line="240" w:lineRule="auto"/>
              <w:rPr>
                <w:rFonts w:ascii="Arial" w:hAnsi="Arial" w:cs="Arial"/>
                <w:sz w:val="20"/>
                <w:szCs w:val="20"/>
                <w:lang w:val="lt-LT"/>
              </w:rPr>
            </w:pPr>
          </w:p>
          <w:p w14:paraId="26B0FB3D" w14:textId="77777777" w:rsidR="00865BD6" w:rsidRPr="0067086F" w:rsidRDefault="00865BD6" w:rsidP="00CE235E">
            <w:pPr>
              <w:spacing w:after="0" w:line="240" w:lineRule="auto"/>
              <w:rPr>
                <w:rFonts w:ascii="Arial" w:hAnsi="Arial" w:cs="Arial"/>
                <w:sz w:val="20"/>
                <w:szCs w:val="20"/>
                <w:lang w:val="lt-LT"/>
              </w:rPr>
            </w:pPr>
          </w:p>
          <w:p w14:paraId="0FEE4140" w14:textId="05E7B52F" w:rsidR="00865BD6" w:rsidRPr="0067086F" w:rsidRDefault="00865BD6" w:rsidP="00CE235E">
            <w:pPr>
              <w:spacing w:after="0" w:line="240" w:lineRule="auto"/>
              <w:rPr>
                <w:rFonts w:ascii="Arial" w:hAnsi="Arial" w:cs="Arial"/>
                <w:sz w:val="20"/>
                <w:szCs w:val="20"/>
                <w:lang w:val="lt-LT"/>
              </w:rPr>
            </w:pPr>
          </w:p>
          <w:p w14:paraId="7942A1BE" w14:textId="0C43EBD0" w:rsidR="00F572E1" w:rsidRPr="0067086F" w:rsidRDefault="00F572E1" w:rsidP="00CE235E">
            <w:pPr>
              <w:spacing w:after="0" w:line="240" w:lineRule="auto"/>
              <w:rPr>
                <w:rFonts w:ascii="Arial" w:hAnsi="Arial" w:cs="Arial"/>
                <w:sz w:val="20"/>
                <w:szCs w:val="20"/>
                <w:lang w:val="lt-LT"/>
              </w:rPr>
            </w:pPr>
          </w:p>
          <w:p w14:paraId="24BA52B8" w14:textId="1B04339D" w:rsidR="00F572E1" w:rsidRPr="0067086F" w:rsidRDefault="00F572E1" w:rsidP="00CE235E">
            <w:pPr>
              <w:spacing w:after="0" w:line="240" w:lineRule="auto"/>
              <w:rPr>
                <w:rFonts w:ascii="Arial" w:hAnsi="Arial" w:cs="Arial"/>
                <w:sz w:val="20"/>
                <w:szCs w:val="20"/>
                <w:lang w:val="lt-LT"/>
              </w:rPr>
            </w:pPr>
          </w:p>
          <w:p w14:paraId="0B962C21" w14:textId="6242C900" w:rsidR="00865BD6" w:rsidRPr="0067086F" w:rsidRDefault="00865BD6" w:rsidP="00CE235E">
            <w:pPr>
              <w:spacing w:after="0" w:line="240" w:lineRule="auto"/>
              <w:rPr>
                <w:rFonts w:ascii="Arial" w:hAnsi="Arial" w:cs="Arial"/>
                <w:sz w:val="20"/>
                <w:szCs w:val="20"/>
                <w:lang w:val="lt-LT"/>
              </w:rPr>
            </w:pPr>
            <w:r w:rsidRPr="0067086F">
              <w:rPr>
                <w:rFonts w:ascii="Arial" w:hAnsi="Arial" w:cs="Arial"/>
                <w:sz w:val="20"/>
                <w:szCs w:val="20"/>
                <w:lang w:val="lt-LT"/>
              </w:rPr>
              <w:t>Kinija</w:t>
            </w:r>
          </w:p>
        </w:tc>
        <w:tc>
          <w:tcPr>
            <w:tcW w:w="3899" w:type="pct"/>
            <w:tcBorders>
              <w:bottom w:val="single" w:sz="6" w:space="0" w:color="E1E1E1"/>
            </w:tcBorders>
            <w:shd w:val="clear" w:color="auto" w:fill="F6F6F6"/>
            <w:tcMar>
              <w:top w:w="225" w:type="dxa"/>
              <w:left w:w="239" w:type="dxa"/>
              <w:bottom w:w="225" w:type="dxa"/>
              <w:right w:w="239" w:type="dxa"/>
            </w:tcMar>
            <w:vAlign w:val="center"/>
            <w:hideMark/>
          </w:tcPr>
          <w:p w14:paraId="1B279434"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Senior Secondary School</w:t>
            </w:r>
          </w:p>
          <w:p w14:paraId="586D5ACB"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7640F7A8" w14:textId="77777777" w:rsidR="00A548D2" w:rsidRPr="0067086F" w:rsidRDefault="00A548D2" w:rsidP="007A3DFB">
            <w:pPr>
              <w:numPr>
                <w:ilvl w:val="0"/>
                <w:numId w:val="26"/>
              </w:numPr>
              <w:spacing w:after="0" w:line="240" w:lineRule="auto"/>
              <w:rPr>
                <w:rFonts w:ascii="Arial" w:hAnsi="Arial" w:cs="Arial"/>
                <w:sz w:val="20"/>
                <w:szCs w:val="20"/>
                <w:lang w:val="lt-LT"/>
              </w:rPr>
            </w:pPr>
            <w:r w:rsidRPr="0067086F">
              <w:rPr>
                <w:rFonts w:ascii="Arial" w:hAnsi="Arial" w:cs="Arial"/>
                <w:sz w:val="20"/>
                <w:szCs w:val="20"/>
                <w:lang w:val="lt-LT"/>
              </w:rPr>
              <w:t>Mokyklos baigimo diplomas bendrai išduotas mokyklos ir vietos švietimo departamento</w:t>
            </w:r>
          </w:p>
          <w:p w14:paraId="3569E709" w14:textId="77777777" w:rsidR="00A548D2" w:rsidRPr="0067086F" w:rsidRDefault="00A548D2" w:rsidP="007A3DFB">
            <w:pPr>
              <w:numPr>
                <w:ilvl w:val="0"/>
                <w:numId w:val="26"/>
              </w:numPr>
              <w:spacing w:after="0" w:line="240" w:lineRule="auto"/>
              <w:rPr>
                <w:rFonts w:ascii="Arial" w:hAnsi="Arial" w:cs="Arial"/>
                <w:sz w:val="20"/>
                <w:szCs w:val="20"/>
                <w:lang w:val="lt-LT"/>
              </w:rPr>
            </w:pPr>
            <w:r w:rsidRPr="0067086F">
              <w:rPr>
                <w:rFonts w:ascii="Arial" w:hAnsi="Arial" w:cs="Arial"/>
                <w:sz w:val="20"/>
                <w:szCs w:val="20"/>
                <w:lang w:val="lt-LT"/>
              </w:rPr>
              <w:t>Paskutiniųjų trejų metų pažymių išrašas, išduotas mokyklos</w:t>
            </w:r>
          </w:p>
          <w:p w14:paraId="3AD1199D" w14:textId="77777777" w:rsidR="00A548D2" w:rsidRPr="0067086F" w:rsidRDefault="00A548D2" w:rsidP="007A3DFB">
            <w:pPr>
              <w:numPr>
                <w:ilvl w:val="0"/>
                <w:numId w:val="26"/>
              </w:numPr>
              <w:spacing w:after="0" w:line="240" w:lineRule="auto"/>
              <w:rPr>
                <w:rFonts w:ascii="Arial" w:hAnsi="Arial" w:cs="Arial"/>
                <w:sz w:val="20"/>
                <w:szCs w:val="20"/>
                <w:lang w:val="lt-LT"/>
              </w:rPr>
            </w:pPr>
            <w:r w:rsidRPr="0067086F">
              <w:rPr>
                <w:rFonts w:ascii="Arial" w:hAnsi="Arial" w:cs="Arial"/>
                <w:sz w:val="20"/>
                <w:szCs w:val="20"/>
                <w:lang w:val="lt-LT"/>
              </w:rPr>
              <w:t>CHESICC</w:t>
            </w:r>
            <w:r w:rsidRPr="0067086F">
              <w:rPr>
                <w:rFonts w:ascii="Arial" w:hAnsi="Arial" w:cs="Arial"/>
                <w:i/>
                <w:iCs/>
                <w:sz w:val="20"/>
                <w:szCs w:val="20"/>
                <w:lang w:val="lt-LT"/>
              </w:rPr>
              <w:t> </w:t>
            </w:r>
            <w:r w:rsidRPr="0067086F">
              <w:rPr>
                <w:rFonts w:ascii="Arial" w:hAnsi="Arial" w:cs="Arial"/>
                <w:sz w:val="20"/>
                <w:szCs w:val="20"/>
                <w:lang w:val="lt-LT"/>
              </w:rPr>
              <w:t>(</w:t>
            </w:r>
            <w:hyperlink r:id="rId12" w:history="1">
              <w:r w:rsidRPr="0067086F">
                <w:rPr>
                  <w:rStyle w:val="Hyperlink"/>
                  <w:rFonts w:ascii="Arial" w:hAnsi="Arial" w:cs="Arial"/>
                  <w:sz w:val="20"/>
                  <w:szCs w:val="20"/>
                  <w:lang w:val="lt-LT"/>
                </w:rPr>
                <w:t>www.chsi.com.cn/en/</w:t>
              </w:r>
            </w:hyperlink>
            <w:r w:rsidRPr="0067086F">
              <w:rPr>
                <w:rFonts w:ascii="Arial" w:hAnsi="Arial" w:cs="Arial"/>
                <w:sz w:val="20"/>
                <w:szCs w:val="20"/>
                <w:lang w:val="lt-LT"/>
              </w:rPr>
              <w:t>) išduota</w:t>
            </w:r>
            <w:r w:rsidRPr="0067086F">
              <w:rPr>
                <w:rFonts w:ascii="Arial" w:hAnsi="Arial" w:cs="Arial"/>
                <w:i/>
                <w:iCs/>
                <w:sz w:val="20"/>
                <w:szCs w:val="20"/>
                <w:lang w:val="lt-LT"/>
              </w:rPr>
              <w:t> Verification Report</w:t>
            </w:r>
            <w:r w:rsidRPr="0067086F">
              <w:rPr>
                <w:rFonts w:ascii="Arial" w:hAnsi="Arial" w:cs="Arial"/>
                <w:sz w:val="20"/>
                <w:szCs w:val="20"/>
                <w:lang w:val="lt-LT"/>
              </w:rPr>
              <w:t> anglų kalba, patvirtinanti </w:t>
            </w:r>
            <w:r w:rsidRPr="0067086F">
              <w:rPr>
                <w:rFonts w:ascii="Arial" w:hAnsi="Arial" w:cs="Arial"/>
                <w:i/>
                <w:iCs/>
                <w:sz w:val="20"/>
                <w:szCs w:val="20"/>
                <w:lang w:val="lt-LT"/>
              </w:rPr>
              <w:t>Huikao</w:t>
            </w:r>
            <w:r w:rsidRPr="0067086F">
              <w:rPr>
                <w:rFonts w:ascii="Arial" w:hAnsi="Arial" w:cs="Arial"/>
                <w:sz w:val="20"/>
                <w:szCs w:val="20"/>
                <w:lang w:val="lt-LT"/>
              </w:rPr>
              <w:t> arba akademinio bendrųjų gebėjimų testo (</w:t>
            </w:r>
            <w:r w:rsidRPr="0067086F">
              <w:rPr>
                <w:rFonts w:ascii="Arial" w:hAnsi="Arial" w:cs="Arial"/>
                <w:i/>
                <w:iCs/>
                <w:sz w:val="20"/>
                <w:szCs w:val="20"/>
                <w:lang w:val="lt-LT"/>
              </w:rPr>
              <w:t>Xueye Shuiping Ceshi/Kaoshi</w:t>
            </w:r>
            <w:r w:rsidRPr="0067086F">
              <w:rPr>
                <w:rFonts w:ascii="Arial" w:hAnsi="Arial" w:cs="Arial"/>
                <w:sz w:val="20"/>
                <w:szCs w:val="20"/>
                <w:lang w:val="lt-LT"/>
              </w:rPr>
              <w:t>) rezultatus</w:t>
            </w:r>
          </w:p>
          <w:p w14:paraId="02D0719B" w14:textId="77777777" w:rsidR="00A548D2" w:rsidRPr="0067086F" w:rsidRDefault="00A548D2" w:rsidP="007A3DFB">
            <w:pPr>
              <w:numPr>
                <w:ilvl w:val="0"/>
                <w:numId w:val="26"/>
              </w:numPr>
              <w:spacing w:after="0" w:line="240" w:lineRule="auto"/>
              <w:rPr>
                <w:rFonts w:ascii="Arial" w:hAnsi="Arial" w:cs="Arial"/>
                <w:sz w:val="20"/>
                <w:szCs w:val="20"/>
                <w:lang w:val="lt-LT"/>
              </w:rPr>
            </w:pPr>
            <w:r w:rsidRPr="0067086F">
              <w:rPr>
                <w:rFonts w:ascii="Arial" w:hAnsi="Arial" w:cs="Arial"/>
                <w:sz w:val="20"/>
                <w:szCs w:val="20"/>
                <w:lang w:val="lt-LT"/>
              </w:rPr>
              <w:t>CHESICC</w:t>
            </w:r>
            <w:r w:rsidRPr="0067086F">
              <w:rPr>
                <w:rFonts w:ascii="Arial" w:hAnsi="Arial" w:cs="Arial"/>
                <w:i/>
                <w:iCs/>
                <w:sz w:val="20"/>
                <w:szCs w:val="20"/>
                <w:lang w:val="lt-LT"/>
              </w:rPr>
              <w:t> </w:t>
            </w:r>
            <w:r w:rsidRPr="0067086F">
              <w:rPr>
                <w:rFonts w:ascii="Arial" w:hAnsi="Arial" w:cs="Arial"/>
                <w:sz w:val="20"/>
                <w:szCs w:val="20"/>
                <w:lang w:val="lt-LT"/>
              </w:rPr>
              <w:t>(</w:t>
            </w:r>
            <w:hyperlink r:id="rId13" w:history="1">
              <w:r w:rsidRPr="0067086F">
                <w:rPr>
                  <w:rStyle w:val="Hyperlink"/>
                  <w:rFonts w:ascii="Arial" w:hAnsi="Arial" w:cs="Arial"/>
                  <w:sz w:val="20"/>
                  <w:szCs w:val="20"/>
                  <w:lang w:val="lt-LT"/>
                </w:rPr>
                <w:t>www.chsi.com.cn/en/</w:t>
              </w:r>
            </w:hyperlink>
            <w:r w:rsidRPr="0067086F">
              <w:rPr>
                <w:rFonts w:ascii="Arial" w:hAnsi="Arial" w:cs="Arial"/>
                <w:sz w:val="20"/>
                <w:szCs w:val="20"/>
                <w:lang w:val="lt-LT"/>
              </w:rPr>
              <w:t>) išduota</w:t>
            </w:r>
            <w:r w:rsidRPr="0067086F">
              <w:rPr>
                <w:rFonts w:ascii="Arial" w:hAnsi="Arial" w:cs="Arial"/>
                <w:i/>
                <w:iCs/>
                <w:sz w:val="20"/>
                <w:szCs w:val="20"/>
                <w:lang w:val="lt-LT"/>
              </w:rPr>
              <w:t> Verification Report</w:t>
            </w:r>
            <w:r w:rsidRPr="0067086F">
              <w:rPr>
                <w:rFonts w:ascii="Arial" w:hAnsi="Arial" w:cs="Arial"/>
                <w:sz w:val="20"/>
                <w:szCs w:val="20"/>
                <w:lang w:val="lt-LT"/>
              </w:rPr>
              <w:t> anglų kalba, patvirtinanti Kinijos nacionalinio stojamojo egzamino (</w:t>
            </w:r>
            <w:r w:rsidRPr="0067086F">
              <w:rPr>
                <w:rFonts w:ascii="Arial" w:hAnsi="Arial" w:cs="Arial"/>
                <w:i/>
                <w:iCs/>
                <w:sz w:val="20"/>
                <w:szCs w:val="20"/>
                <w:lang w:val="lt-LT"/>
              </w:rPr>
              <w:t>GaoKao</w:t>
            </w:r>
            <w:r w:rsidRPr="0067086F">
              <w:rPr>
                <w:rFonts w:ascii="Arial" w:hAnsi="Arial" w:cs="Arial"/>
                <w:sz w:val="20"/>
                <w:szCs w:val="20"/>
                <w:lang w:val="lt-LT"/>
              </w:rPr>
              <w:t>) rezultatus</w:t>
            </w:r>
          </w:p>
          <w:p w14:paraId="11A30B6C"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01942ED7" w14:textId="0AF994AF"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Atkreipiame dėmesį, kad prie visų kinų kalba išduotų dokumen</w:t>
            </w:r>
            <w:r w:rsidR="00BD2D63" w:rsidRPr="0067086F">
              <w:rPr>
                <w:rFonts w:ascii="Arial" w:hAnsi="Arial" w:cs="Arial"/>
                <w:sz w:val="20"/>
                <w:szCs w:val="20"/>
                <w:lang w:val="lt-LT"/>
              </w:rPr>
              <w:t>t</w:t>
            </w:r>
            <w:r w:rsidRPr="0067086F">
              <w:rPr>
                <w:rFonts w:ascii="Arial" w:hAnsi="Arial" w:cs="Arial"/>
                <w:sz w:val="20"/>
                <w:szCs w:val="20"/>
                <w:lang w:val="lt-LT"/>
              </w:rPr>
              <w:t>ų turi būti pridėtas oficialus jų vertimas į anglų arba lietuvių kalbą. Vertimas turi būti susegtas su nustatyta tvarka patvirtinta dokumento originalo kalba kopija ir patvirtintas vertėjo parašu.</w:t>
            </w:r>
          </w:p>
          <w:p w14:paraId="2CD5AC26"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604C47A7" w14:textId="5B04C98F" w:rsidR="00865BD6"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12BFB69C" w14:textId="77777777" w:rsidR="000F4643" w:rsidRPr="0067086F" w:rsidRDefault="000F4643" w:rsidP="00CE235E">
            <w:pPr>
              <w:spacing w:after="0" w:line="240" w:lineRule="auto"/>
              <w:rPr>
                <w:rFonts w:ascii="Arial" w:hAnsi="Arial" w:cs="Arial"/>
                <w:i/>
                <w:iCs/>
                <w:sz w:val="20"/>
                <w:szCs w:val="20"/>
                <w:lang w:val="lt-LT"/>
              </w:rPr>
            </w:pPr>
          </w:p>
          <w:p w14:paraId="66FF2CB4" w14:textId="77777777" w:rsidR="00F572E1" w:rsidRPr="0067086F" w:rsidRDefault="00F572E1" w:rsidP="00CE235E">
            <w:pPr>
              <w:spacing w:after="0" w:line="240" w:lineRule="auto"/>
              <w:rPr>
                <w:rFonts w:ascii="Arial" w:hAnsi="Arial" w:cs="Arial"/>
                <w:i/>
                <w:iCs/>
                <w:sz w:val="20"/>
                <w:szCs w:val="20"/>
                <w:lang w:val="lt-LT"/>
              </w:rPr>
            </w:pPr>
          </w:p>
          <w:p w14:paraId="75CEC9F2" w14:textId="36CCB9C3"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Aukštasis išsilavinimas</w:t>
            </w:r>
          </w:p>
          <w:p w14:paraId="19263440"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69AF49B3" w14:textId="77777777" w:rsidR="00A548D2" w:rsidRPr="0067086F" w:rsidRDefault="00A548D2" w:rsidP="007A3DFB">
            <w:pPr>
              <w:numPr>
                <w:ilvl w:val="0"/>
                <w:numId w:val="27"/>
              </w:numPr>
              <w:spacing w:after="0" w:line="240" w:lineRule="auto"/>
              <w:rPr>
                <w:rFonts w:ascii="Arial" w:hAnsi="Arial" w:cs="Arial"/>
                <w:sz w:val="20"/>
                <w:szCs w:val="20"/>
                <w:lang w:val="lt-LT"/>
              </w:rPr>
            </w:pPr>
            <w:r w:rsidRPr="0067086F">
              <w:rPr>
                <w:rFonts w:ascii="Arial" w:hAnsi="Arial" w:cs="Arial"/>
                <w:sz w:val="20"/>
                <w:szCs w:val="20"/>
                <w:lang w:val="lt-LT"/>
              </w:rPr>
              <w:t>Laipsnio pažymėjimas</w:t>
            </w:r>
          </w:p>
          <w:p w14:paraId="04AB38B0" w14:textId="77777777" w:rsidR="00A548D2" w:rsidRPr="0067086F" w:rsidRDefault="00A548D2" w:rsidP="007A3DFB">
            <w:pPr>
              <w:numPr>
                <w:ilvl w:val="0"/>
                <w:numId w:val="27"/>
              </w:numPr>
              <w:spacing w:after="0" w:line="240" w:lineRule="auto"/>
              <w:rPr>
                <w:rFonts w:ascii="Arial" w:hAnsi="Arial" w:cs="Arial"/>
                <w:sz w:val="20"/>
                <w:szCs w:val="20"/>
                <w:lang w:val="lt-LT"/>
              </w:rPr>
            </w:pPr>
            <w:r w:rsidRPr="0067086F">
              <w:rPr>
                <w:rFonts w:ascii="Arial" w:hAnsi="Arial" w:cs="Arial"/>
                <w:sz w:val="20"/>
                <w:szCs w:val="20"/>
                <w:lang w:val="lt-LT"/>
              </w:rPr>
              <w:t>Baigimo pažymėjimas</w:t>
            </w:r>
          </w:p>
          <w:p w14:paraId="37AA778D" w14:textId="77777777" w:rsidR="00A548D2" w:rsidRPr="0067086F" w:rsidRDefault="00A548D2" w:rsidP="007A3DFB">
            <w:pPr>
              <w:numPr>
                <w:ilvl w:val="0"/>
                <w:numId w:val="27"/>
              </w:numPr>
              <w:spacing w:after="0" w:line="240" w:lineRule="auto"/>
              <w:rPr>
                <w:rFonts w:ascii="Arial" w:hAnsi="Arial" w:cs="Arial"/>
                <w:sz w:val="20"/>
                <w:szCs w:val="20"/>
                <w:lang w:val="lt-LT"/>
              </w:rPr>
            </w:pPr>
            <w:r w:rsidRPr="0067086F">
              <w:rPr>
                <w:rFonts w:ascii="Arial" w:hAnsi="Arial" w:cs="Arial"/>
                <w:sz w:val="20"/>
                <w:szCs w:val="20"/>
                <w:lang w:val="lt-LT"/>
              </w:rPr>
              <w:t>Diplomo priedas</w:t>
            </w:r>
          </w:p>
          <w:p w14:paraId="21B93E3B" w14:textId="77777777" w:rsidR="00A548D2" w:rsidRPr="0067086F" w:rsidRDefault="00A548D2" w:rsidP="007A3DFB">
            <w:pPr>
              <w:numPr>
                <w:ilvl w:val="0"/>
                <w:numId w:val="27"/>
              </w:numPr>
              <w:spacing w:after="0" w:line="240" w:lineRule="auto"/>
              <w:rPr>
                <w:rFonts w:ascii="Arial" w:hAnsi="Arial" w:cs="Arial"/>
                <w:sz w:val="20"/>
                <w:szCs w:val="20"/>
                <w:lang w:val="lt-LT"/>
              </w:rPr>
            </w:pPr>
            <w:r w:rsidRPr="0067086F">
              <w:rPr>
                <w:rFonts w:ascii="Arial" w:hAnsi="Arial" w:cs="Arial"/>
                <w:i/>
                <w:iCs/>
                <w:sz w:val="20"/>
                <w:szCs w:val="20"/>
                <w:lang w:val="lt-LT"/>
              </w:rPr>
              <w:t>China Academic Degrees &amp; Graduate Education Development Centre</w:t>
            </w:r>
            <w:r w:rsidRPr="0067086F">
              <w:rPr>
                <w:rFonts w:ascii="Arial" w:hAnsi="Arial" w:cs="Arial"/>
                <w:sz w:val="20"/>
                <w:szCs w:val="20"/>
                <w:lang w:val="lt-LT"/>
              </w:rPr>
              <w:t> (</w:t>
            </w:r>
            <w:hyperlink r:id="rId14" w:history="1">
              <w:r w:rsidRPr="0067086F">
                <w:rPr>
                  <w:rStyle w:val="Hyperlink"/>
                  <w:rFonts w:ascii="Arial" w:hAnsi="Arial" w:cs="Arial"/>
                  <w:sz w:val="20"/>
                  <w:szCs w:val="20"/>
                  <w:lang w:val="lt-LT"/>
                </w:rPr>
                <w:t>http://cqv.chinadegrees.cn/ </w:t>
              </w:r>
            </w:hyperlink>
            <w:r w:rsidRPr="0067086F">
              <w:rPr>
                <w:rFonts w:ascii="Arial" w:hAnsi="Arial" w:cs="Arial"/>
                <w:sz w:val="20"/>
                <w:szCs w:val="20"/>
                <w:lang w:val="lt-LT"/>
              </w:rPr>
              <w:t>) išduota </w:t>
            </w:r>
            <w:r w:rsidRPr="0067086F">
              <w:rPr>
                <w:rFonts w:ascii="Arial" w:hAnsi="Arial" w:cs="Arial"/>
                <w:i/>
                <w:iCs/>
                <w:sz w:val="20"/>
                <w:szCs w:val="20"/>
                <w:lang w:val="lt-LT"/>
              </w:rPr>
              <w:t>Verification Report</w:t>
            </w:r>
            <w:r w:rsidRPr="0067086F">
              <w:rPr>
                <w:rFonts w:ascii="Arial" w:hAnsi="Arial" w:cs="Arial"/>
                <w:sz w:val="20"/>
                <w:szCs w:val="20"/>
                <w:lang w:val="lt-LT"/>
              </w:rPr>
              <w:t> anglų kalba, patvirtinanti suteiktą laipsnio pažymėjimą</w:t>
            </w:r>
          </w:p>
          <w:p w14:paraId="5A952763"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46899C50" w14:textId="77777777" w:rsidR="00A548D2" w:rsidRDefault="00A548D2" w:rsidP="00F572E1">
            <w:pPr>
              <w:spacing w:after="0" w:line="240" w:lineRule="auto"/>
              <w:rPr>
                <w:rFonts w:ascii="Arial" w:hAnsi="Arial" w:cs="Arial"/>
                <w:sz w:val="20"/>
                <w:szCs w:val="20"/>
                <w:lang w:val="lt-LT"/>
              </w:rPr>
            </w:pPr>
            <w:r w:rsidRPr="0067086F">
              <w:rPr>
                <w:rFonts w:ascii="Arial" w:hAnsi="Arial" w:cs="Arial"/>
                <w:sz w:val="20"/>
                <w:szCs w:val="20"/>
                <w:lang w:val="lt-LT"/>
              </w:rPr>
              <w:t>Atkreipiame dėmesį, kad prie visų kinų kalba išduotų dokumen</w:t>
            </w:r>
            <w:r w:rsidR="00EB4344" w:rsidRPr="0067086F">
              <w:rPr>
                <w:rFonts w:ascii="Arial" w:hAnsi="Arial" w:cs="Arial"/>
                <w:sz w:val="20"/>
                <w:szCs w:val="20"/>
                <w:lang w:val="lt-LT"/>
              </w:rPr>
              <w:t>t</w:t>
            </w:r>
            <w:r w:rsidRPr="0067086F">
              <w:rPr>
                <w:rFonts w:ascii="Arial" w:hAnsi="Arial" w:cs="Arial"/>
                <w:sz w:val="20"/>
                <w:szCs w:val="20"/>
                <w:lang w:val="lt-LT"/>
              </w:rPr>
              <w:t>ų turi būti pridėtas oficialus jų vertimas į anglų arba lietuvių kalbą. Vertimas turi būti susegtas su nustatyta tvarka patvirtinta dokumento originalo kalba kopija ir patvirtintas vertėjo parašu.</w:t>
            </w:r>
          </w:p>
          <w:p w14:paraId="03D42B34" w14:textId="77777777" w:rsidR="0067086F" w:rsidRDefault="0067086F" w:rsidP="00F572E1">
            <w:pPr>
              <w:spacing w:after="0" w:line="240" w:lineRule="auto"/>
              <w:rPr>
                <w:rFonts w:ascii="Arial" w:hAnsi="Arial" w:cs="Arial"/>
                <w:sz w:val="20"/>
                <w:szCs w:val="20"/>
                <w:lang w:val="lt-LT"/>
              </w:rPr>
            </w:pPr>
          </w:p>
          <w:p w14:paraId="351CE1C3" w14:textId="77777777" w:rsidR="0067086F" w:rsidRDefault="0067086F" w:rsidP="00F572E1">
            <w:pPr>
              <w:spacing w:after="0" w:line="240" w:lineRule="auto"/>
              <w:rPr>
                <w:rFonts w:ascii="Arial" w:hAnsi="Arial" w:cs="Arial"/>
                <w:sz w:val="20"/>
                <w:szCs w:val="20"/>
                <w:lang w:val="lt-LT"/>
              </w:rPr>
            </w:pPr>
          </w:p>
          <w:p w14:paraId="1D4113BF" w14:textId="251E8638" w:rsidR="0067086F" w:rsidRDefault="0067086F" w:rsidP="00F572E1">
            <w:pPr>
              <w:spacing w:after="0" w:line="240" w:lineRule="auto"/>
              <w:rPr>
                <w:rFonts w:ascii="Arial" w:hAnsi="Arial" w:cs="Arial"/>
                <w:sz w:val="20"/>
                <w:szCs w:val="20"/>
                <w:lang w:val="lt-LT"/>
              </w:rPr>
            </w:pPr>
          </w:p>
          <w:p w14:paraId="1F0FEA63" w14:textId="409F9BDA" w:rsidR="0067086F" w:rsidRDefault="0067086F" w:rsidP="00F572E1">
            <w:pPr>
              <w:spacing w:after="0" w:line="240" w:lineRule="auto"/>
              <w:rPr>
                <w:rFonts w:ascii="Arial" w:hAnsi="Arial" w:cs="Arial"/>
                <w:sz w:val="20"/>
                <w:szCs w:val="20"/>
                <w:lang w:val="lt-LT"/>
              </w:rPr>
            </w:pPr>
          </w:p>
          <w:p w14:paraId="462AC366" w14:textId="77777777" w:rsidR="0067086F" w:rsidRDefault="0067086F" w:rsidP="00F572E1">
            <w:pPr>
              <w:spacing w:after="0" w:line="240" w:lineRule="auto"/>
              <w:rPr>
                <w:rFonts w:ascii="Arial" w:hAnsi="Arial" w:cs="Arial"/>
                <w:sz w:val="20"/>
                <w:szCs w:val="20"/>
                <w:lang w:val="lt-LT"/>
              </w:rPr>
            </w:pPr>
          </w:p>
          <w:p w14:paraId="3BF13E9F" w14:textId="300DD214" w:rsidR="0067086F" w:rsidRPr="0067086F" w:rsidRDefault="0067086F" w:rsidP="00F572E1">
            <w:pPr>
              <w:spacing w:after="0" w:line="240" w:lineRule="auto"/>
              <w:rPr>
                <w:rFonts w:ascii="Arial" w:hAnsi="Arial" w:cs="Arial"/>
                <w:sz w:val="20"/>
                <w:szCs w:val="20"/>
                <w:lang w:val="lt-LT"/>
              </w:rPr>
            </w:pPr>
          </w:p>
        </w:tc>
      </w:tr>
      <w:tr w:rsidR="00A548D2" w:rsidRPr="000A4D46" w14:paraId="7B0F097D" w14:textId="77777777" w:rsidTr="00A548D2">
        <w:trPr>
          <w:jc w:val="center"/>
        </w:trPr>
        <w:tc>
          <w:tcPr>
            <w:tcW w:w="1101" w:type="pct"/>
            <w:tcBorders>
              <w:bottom w:val="single" w:sz="6" w:space="0" w:color="E1E1E1"/>
            </w:tcBorders>
            <w:shd w:val="clear" w:color="auto" w:fill="FFFFFF"/>
            <w:tcMar>
              <w:top w:w="225" w:type="dxa"/>
              <w:left w:w="239" w:type="dxa"/>
              <w:bottom w:w="225" w:type="dxa"/>
              <w:right w:w="239" w:type="dxa"/>
            </w:tcMar>
            <w:hideMark/>
          </w:tcPr>
          <w:p w14:paraId="537D2D56" w14:textId="41EA5388" w:rsidR="00A548D2" w:rsidRPr="0067086F" w:rsidRDefault="00A548D2" w:rsidP="00CE235E">
            <w:pPr>
              <w:spacing w:after="0" w:line="240" w:lineRule="auto"/>
              <w:rPr>
                <w:rFonts w:ascii="Arial" w:hAnsi="Arial" w:cs="Arial"/>
                <w:sz w:val="20"/>
                <w:szCs w:val="20"/>
                <w:lang w:val="lt-LT"/>
              </w:rPr>
            </w:pPr>
            <w:bookmarkStart w:id="24" w:name="Kirgizija"/>
            <w:r w:rsidRPr="0067086F">
              <w:rPr>
                <w:rFonts w:ascii="Arial" w:hAnsi="Arial" w:cs="Arial"/>
                <w:sz w:val="20"/>
                <w:szCs w:val="20"/>
                <w:lang w:val="lt-LT"/>
              </w:rPr>
              <w:lastRenderedPageBreak/>
              <w:t>Kirgizija</w:t>
            </w:r>
            <w:bookmarkEnd w:id="24"/>
          </w:p>
        </w:tc>
        <w:tc>
          <w:tcPr>
            <w:tcW w:w="3899" w:type="pct"/>
            <w:tcBorders>
              <w:bottom w:val="single" w:sz="6" w:space="0" w:color="E1E1E1"/>
            </w:tcBorders>
            <w:shd w:val="clear" w:color="auto" w:fill="FFFFFF"/>
            <w:tcMar>
              <w:top w:w="225" w:type="dxa"/>
              <w:left w:w="239" w:type="dxa"/>
              <w:bottom w:w="225" w:type="dxa"/>
              <w:right w:w="239" w:type="dxa"/>
            </w:tcMar>
            <w:vAlign w:val="center"/>
            <w:hideMark/>
          </w:tcPr>
          <w:p w14:paraId="04411C74"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Жалпы орто билим женунде аттестат</w:t>
            </w:r>
            <w:r w:rsidRPr="0067086F">
              <w:rPr>
                <w:rFonts w:ascii="Arial" w:hAnsi="Arial" w:cs="Arial"/>
                <w:sz w:val="20"/>
                <w:szCs w:val="20"/>
                <w:lang w:val="lt-LT"/>
              </w:rPr>
              <w:t> (vidurinio bendrojo ugdymo atestatas)</w:t>
            </w:r>
          </w:p>
          <w:p w14:paraId="50ED4A4F"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3A488D12" w14:textId="77777777" w:rsidR="00A548D2" w:rsidRPr="0067086F" w:rsidRDefault="00A548D2" w:rsidP="007A3DFB">
            <w:pPr>
              <w:numPr>
                <w:ilvl w:val="0"/>
                <w:numId w:val="28"/>
              </w:numPr>
              <w:spacing w:after="0" w:line="240" w:lineRule="auto"/>
              <w:rPr>
                <w:rFonts w:ascii="Arial" w:hAnsi="Arial" w:cs="Arial"/>
                <w:sz w:val="20"/>
                <w:szCs w:val="20"/>
                <w:lang w:val="lt-LT"/>
              </w:rPr>
            </w:pPr>
            <w:r w:rsidRPr="0067086F">
              <w:rPr>
                <w:rFonts w:ascii="Arial" w:hAnsi="Arial" w:cs="Arial"/>
                <w:i/>
                <w:iCs/>
                <w:sz w:val="20"/>
                <w:szCs w:val="20"/>
                <w:lang w:val="lt-LT"/>
              </w:rPr>
              <w:t>Жалпы орто билим женунде аттестат</w:t>
            </w:r>
            <w:r w:rsidRPr="0067086F">
              <w:rPr>
                <w:rFonts w:ascii="Arial" w:hAnsi="Arial" w:cs="Arial"/>
                <w:sz w:val="20"/>
                <w:szCs w:val="20"/>
                <w:lang w:val="lt-LT"/>
              </w:rPr>
              <w:t> (ar kitas lygiavertis dokumentas)</w:t>
            </w:r>
          </w:p>
          <w:p w14:paraId="0C58B340" w14:textId="77777777" w:rsidR="00A548D2" w:rsidRPr="0067086F" w:rsidRDefault="00A548D2" w:rsidP="007A3DFB">
            <w:pPr>
              <w:numPr>
                <w:ilvl w:val="0"/>
                <w:numId w:val="28"/>
              </w:numPr>
              <w:spacing w:after="0" w:line="240" w:lineRule="auto"/>
              <w:rPr>
                <w:rFonts w:ascii="Arial" w:hAnsi="Arial" w:cs="Arial"/>
                <w:sz w:val="20"/>
                <w:szCs w:val="20"/>
                <w:lang w:val="lt-LT"/>
              </w:rPr>
            </w:pPr>
            <w:r w:rsidRPr="0067086F">
              <w:rPr>
                <w:rFonts w:ascii="Arial" w:hAnsi="Arial" w:cs="Arial"/>
                <w:sz w:val="20"/>
                <w:szCs w:val="20"/>
                <w:lang w:val="lt-LT"/>
              </w:rPr>
              <w:t>Priedas (</w:t>
            </w:r>
            <w:r w:rsidRPr="0067086F">
              <w:rPr>
                <w:rFonts w:ascii="Arial" w:hAnsi="Arial" w:cs="Arial"/>
                <w:i/>
                <w:iCs/>
                <w:sz w:val="20"/>
                <w:szCs w:val="20"/>
                <w:lang w:val="lt-LT"/>
              </w:rPr>
              <w:t>жетишкен бааларынын жыйынтык</w:t>
            </w:r>
            <w:r w:rsidRPr="0067086F">
              <w:rPr>
                <w:rFonts w:ascii="Arial" w:hAnsi="Arial" w:cs="Arial"/>
                <w:sz w:val="20"/>
                <w:szCs w:val="20"/>
                <w:lang w:val="lt-LT"/>
              </w:rPr>
              <w:t>) prie </w:t>
            </w:r>
            <w:r w:rsidRPr="0067086F">
              <w:rPr>
                <w:rFonts w:ascii="Arial" w:hAnsi="Arial" w:cs="Arial"/>
                <w:i/>
                <w:iCs/>
                <w:sz w:val="20"/>
                <w:szCs w:val="20"/>
                <w:lang w:val="lt-LT"/>
              </w:rPr>
              <w:t>Жалпы орто билим женунде аттестат</w:t>
            </w:r>
          </w:p>
          <w:p w14:paraId="41E14B35" w14:textId="77777777" w:rsidR="00A548D2" w:rsidRPr="0067086F" w:rsidRDefault="00A548D2" w:rsidP="007A3DFB">
            <w:pPr>
              <w:numPr>
                <w:ilvl w:val="0"/>
                <w:numId w:val="28"/>
              </w:numPr>
              <w:spacing w:after="0" w:line="240" w:lineRule="auto"/>
              <w:rPr>
                <w:rFonts w:ascii="Arial" w:hAnsi="Arial" w:cs="Arial"/>
                <w:sz w:val="20"/>
                <w:szCs w:val="20"/>
                <w:lang w:val="lt-LT"/>
              </w:rPr>
            </w:pPr>
            <w:r w:rsidRPr="0067086F">
              <w:rPr>
                <w:rFonts w:ascii="Arial" w:hAnsi="Arial" w:cs="Arial"/>
                <w:sz w:val="20"/>
                <w:szCs w:val="20"/>
                <w:lang w:val="lt-LT"/>
              </w:rPr>
              <w:t>Nacionalinio testo (</w:t>
            </w:r>
            <w:r w:rsidRPr="0067086F">
              <w:rPr>
                <w:rFonts w:ascii="Arial" w:hAnsi="Arial" w:cs="Arial"/>
                <w:i/>
                <w:iCs/>
                <w:sz w:val="20"/>
                <w:szCs w:val="20"/>
                <w:lang w:val="lt-LT"/>
              </w:rPr>
              <w:t>Жалпы республикалык тестирлөө/Общее тестирование</w:t>
            </w:r>
            <w:r w:rsidRPr="0067086F">
              <w:rPr>
                <w:rFonts w:ascii="Arial" w:hAnsi="Arial" w:cs="Arial"/>
                <w:sz w:val="20"/>
                <w:szCs w:val="20"/>
                <w:lang w:val="lt-LT"/>
              </w:rPr>
              <w:t>), kurį organizuoja Švietimo vertinimo ir mokymo metodikos centras, rezultatų dokumentas</w:t>
            </w:r>
          </w:p>
        </w:tc>
      </w:tr>
      <w:tr w:rsidR="00A548D2" w:rsidRPr="000A4D46" w14:paraId="7B923217" w14:textId="77777777" w:rsidTr="00A548D2">
        <w:trPr>
          <w:jc w:val="center"/>
        </w:trPr>
        <w:tc>
          <w:tcPr>
            <w:tcW w:w="1101" w:type="pct"/>
            <w:tcBorders>
              <w:bottom w:val="single" w:sz="6" w:space="0" w:color="E1E1E1"/>
            </w:tcBorders>
            <w:shd w:val="clear" w:color="auto" w:fill="F6F6F6"/>
            <w:tcMar>
              <w:top w:w="225" w:type="dxa"/>
              <w:left w:w="239" w:type="dxa"/>
              <w:bottom w:w="225" w:type="dxa"/>
              <w:right w:w="239" w:type="dxa"/>
            </w:tcMar>
            <w:hideMark/>
          </w:tcPr>
          <w:p w14:paraId="0AEC0D6E" w14:textId="21ED9FA5" w:rsidR="00A548D2" w:rsidRPr="0067086F" w:rsidRDefault="00A548D2" w:rsidP="00CE235E">
            <w:pPr>
              <w:spacing w:after="0" w:line="240" w:lineRule="auto"/>
              <w:rPr>
                <w:rFonts w:ascii="Arial" w:hAnsi="Arial" w:cs="Arial"/>
                <w:sz w:val="20"/>
                <w:szCs w:val="20"/>
                <w:lang w:val="lt-LT"/>
              </w:rPr>
            </w:pPr>
            <w:bookmarkStart w:id="25" w:name="KDR"/>
            <w:r w:rsidRPr="0067086F">
              <w:rPr>
                <w:rFonts w:ascii="Arial" w:hAnsi="Arial" w:cs="Arial"/>
                <w:sz w:val="20"/>
                <w:szCs w:val="20"/>
                <w:lang w:val="lt-LT"/>
              </w:rPr>
              <w:t>Kongo Demokratinė Respublika</w:t>
            </w:r>
            <w:bookmarkEnd w:id="25"/>
          </w:p>
        </w:tc>
        <w:tc>
          <w:tcPr>
            <w:tcW w:w="3899" w:type="pct"/>
            <w:tcBorders>
              <w:bottom w:val="single" w:sz="6" w:space="0" w:color="E1E1E1"/>
            </w:tcBorders>
            <w:shd w:val="clear" w:color="auto" w:fill="F6F6F6"/>
            <w:tcMar>
              <w:top w:w="225" w:type="dxa"/>
              <w:left w:w="239" w:type="dxa"/>
              <w:bottom w:w="225" w:type="dxa"/>
              <w:right w:w="239" w:type="dxa"/>
            </w:tcMar>
            <w:vAlign w:val="center"/>
            <w:hideMark/>
          </w:tcPr>
          <w:p w14:paraId="1CCBE2BF"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Enseignement Secondaire </w:t>
            </w:r>
            <w:r w:rsidRPr="0067086F">
              <w:rPr>
                <w:rFonts w:ascii="Arial" w:hAnsi="Arial" w:cs="Arial"/>
                <w:sz w:val="20"/>
                <w:szCs w:val="20"/>
                <w:lang w:val="lt-LT"/>
              </w:rPr>
              <w:t>(vidurinis ugdymas)</w:t>
            </w:r>
          </w:p>
          <w:p w14:paraId="54C66C30"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5B314D1F" w14:textId="77777777" w:rsidR="00A548D2" w:rsidRPr="0067086F" w:rsidRDefault="00A548D2" w:rsidP="007A3DFB">
            <w:pPr>
              <w:numPr>
                <w:ilvl w:val="0"/>
                <w:numId w:val="29"/>
              </w:numPr>
              <w:spacing w:after="0" w:line="240" w:lineRule="auto"/>
              <w:rPr>
                <w:rFonts w:ascii="Arial" w:hAnsi="Arial" w:cs="Arial"/>
                <w:sz w:val="20"/>
                <w:szCs w:val="20"/>
                <w:lang w:val="lt-LT"/>
              </w:rPr>
            </w:pPr>
            <w:r w:rsidRPr="0067086F">
              <w:rPr>
                <w:rFonts w:ascii="Arial" w:hAnsi="Arial" w:cs="Arial"/>
                <w:i/>
                <w:iCs/>
                <w:sz w:val="20"/>
                <w:szCs w:val="20"/>
                <w:lang w:val="lt-LT"/>
              </w:rPr>
              <w:t>Diplome d'Etat</w:t>
            </w:r>
            <w:r w:rsidRPr="0067086F">
              <w:rPr>
                <w:rFonts w:ascii="Arial" w:hAnsi="Arial" w:cs="Arial"/>
                <w:sz w:val="20"/>
                <w:szCs w:val="20"/>
                <w:lang w:val="lt-LT"/>
              </w:rPr>
              <w:t> originalas</w:t>
            </w:r>
          </w:p>
          <w:p w14:paraId="0D687661" w14:textId="2C654D0D" w:rsidR="00A548D2" w:rsidRPr="0067086F" w:rsidRDefault="00A548D2" w:rsidP="007A3DFB">
            <w:pPr>
              <w:numPr>
                <w:ilvl w:val="0"/>
                <w:numId w:val="29"/>
              </w:numPr>
              <w:spacing w:after="0" w:line="240" w:lineRule="auto"/>
              <w:rPr>
                <w:rFonts w:ascii="Arial" w:hAnsi="Arial" w:cs="Arial"/>
                <w:sz w:val="20"/>
                <w:szCs w:val="20"/>
                <w:lang w:val="lt-LT"/>
              </w:rPr>
            </w:pPr>
            <w:r w:rsidRPr="0067086F">
              <w:rPr>
                <w:rFonts w:ascii="Arial" w:hAnsi="Arial" w:cs="Arial"/>
                <w:i/>
                <w:iCs/>
                <w:sz w:val="20"/>
                <w:szCs w:val="20"/>
                <w:lang w:val="lt-LT"/>
              </w:rPr>
              <w:t>Bulletin </w:t>
            </w:r>
            <w:r w:rsidRPr="0067086F">
              <w:rPr>
                <w:rFonts w:ascii="Arial" w:hAnsi="Arial" w:cs="Arial"/>
                <w:sz w:val="20"/>
                <w:szCs w:val="20"/>
                <w:lang w:val="lt-LT"/>
              </w:rPr>
              <w:t>ugdymo išrašai už paskutiniuosi</w:t>
            </w:r>
            <w:r w:rsidR="008A74F5" w:rsidRPr="0067086F">
              <w:rPr>
                <w:rFonts w:ascii="Arial" w:hAnsi="Arial" w:cs="Arial"/>
                <w:sz w:val="20"/>
                <w:szCs w:val="20"/>
                <w:lang w:val="lt-LT"/>
              </w:rPr>
              <w:t>u</w:t>
            </w:r>
            <w:r w:rsidRPr="0067086F">
              <w:rPr>
                <w:rFonts w:ascii="Arial" w:hAnsi="Arial" w:cs="Arial"/>
                <w:sz w:val="20"/>
                <w:szCs w:val="20"/>
                <w:lang w:val="lt-LT"/>
              </w:rPr>
              <w:t>s 3 mokymo metus.</w:t>
            </w:r>
          </w:p>
        </w:tc>
      </w:tr>
      <w:tr w:rsidR="00A548D2" w:rsidRPr="000A4D46" w14:paraId="4D80983C" w14:textId="77777777" w:rsidTr="00A548D2">
        <w:trPr>
          <w:jc w:val="center"/>
        </w:trPr>
        <w:tc>
          <w:tcPr>
            <w:tcW w:w="1101" w:type="pct"/>
            <w:tcBorders>
              <w:bottom w:val="single" w:sz="6" w:space="0" w:color="E1E1E1"/>
            </w:tcBorders>
            <w:shd w:val="clear" w:color="auto" w:fill="FFFFFF"/>
            <w:tcMar>
              <w:top w:w="225" w:type="dxa"/>
              <w:left w:w="239" w:type="dxa"/>
              <w:bottom w:w="225" w:type="dxa"/>
              <w:right w:w="239" w:type="dxa"/>
            </w:tcMar>
            <w:hideMark/>
          </w:tcPr>
          <w:p w14:paraId="329887CE" w14:textId="3D176144" w:rsidR="00A548D2" w:rsidRPr="0067086F" w:rsidRDefault="00A548D2" w:rsidP="00CE235E">
            <w:pPr>
              <w:spacing w:after="0" w:line="240" w:lineRule="auto"/>
              <w:rPr>
                <w:rFonts w:ascii="Arial" w:hAnsi="Arial" w:cs="Arial"/>
                <w:sz w:val="20"/>
                <w:szCs w:val="20"/>
                <w:lang w:val="lt-LT"/>
              </w:rPr>
            </w:pPr>
            <w:bookmarkStart w:id="26" w:name="Latvija"/>
            <w:r w:rsidRPr="0067086F">
              <w:rPr>
                <w:rFonts w:ascii="Arial" w:hAnsi="Arial" w:cs="Arial"/>
                <w:sz w:val="20"/>
                <w:szCs w:val="20"/>
                <w:lang w:val="lt-LT"/>
              </w:rPr>
              <w:t>Latvija</w:t>
            </w:r>
            <w:bookmarkEnd w:id="26"/>
          </w:p>
        </w:tc>
        <w:tc>
          <w:tcPr>
            <w:tcW w:w="3899" w:type="pct"/>
            <w:tcBorders>
              <w:bottom w:val="single" w:sz="6" w:space="0" w:color="E1E1E1"/>
            </w:tcBorders>
            <w:shd w:val="clear" w:color="auto" w:fill="FFFFFF"/>
            <w:tcMar>
              <w:top w:w="225" w:type="dxa"/>
              <w:left w:w="239" w:type="dxa"/>
              <w:bottom w:w="225" w:type="dxa"/>
              <w:right w:w="239" w:type="dxa"/>
            </w:tcMar>
            <w:vAlign w:val="center"/>
            <w:hideMark/>
          </w:tcPr>
          <w:p w14:paraId="209EAF99"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Atestāts par vispārējo vidējo izglītību </w:t>
            </w:r>
          </w:p>
          <w:p w14:paraId="02C3382F"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164F0E03" w14:textId="77777777" w:rsidR="00A548D2" w:rsidRPr="0067086F" w:rsidRDefault="00A548D2" w:rsidP="007A3DFB">
            <w:pPr>
              <w:numPr>
                <w:ilvl w:val="0"/>
                <w:numId w:val="30"/>
              </w:numPr>
              <w:spacing w:after="0" w:line="240" w:lineRule="auto"/>
              <w:rPr>
                <w:rFonts w:ascii="Arial" w:hAnsi="Arial" w:cs="Arial"/>
                <w:sz w:val="20"/>
                <w:szCs w:val="20"/>
                <w:lang w:val="lt-LT"/>
              </w:rPr>
            </w:pPr>
            <w:r w:rsidRPr="0067086F">
              <w:rPr>
                <w:rFonts w:ascii="Arial" w:hAnsi="Arial" w:cs="Arial"/>
                <w:i/>
                <w:iCs/>
                <w:sz w:val="20"/>
                <w:szCs w:val="20"/>
                <w:lang w:val="lt-LT"/>
              </w:rPr>
              <w:t>Atestāts par vispārējo vidējo izglītību</w:t>
            </w:r>
          </w:p>
          <w:p w14:paraId="71D93FA3" w14:textId="77777777" w:rsidR="00A548D2" w:rsidRPr="0067086F" w:rsidRDefault="00A548D2" w:rsidP="007A3DFB">
            <w:pPr>
              <w:numPr>
                <w:ilvl w:val="0"/>
                <w:numId w:val="30"/>
              </w:numPr>
              <w:spacing w:after="0" w:line="240" w:lineRule="auto"/>
              <w:rPr>
                <w:rFonts w:ascii="Arial" w:hAnsi="Arial" w:cs="Arial"/>
                <w:sz w:val="20"/>
                <w:szCs w:val="20"/>
                <w:lang w:val="lt-LT"/>
              </w:rPr>
            </w:pPr>
            <w:r w:rsidRPr="0067086F">
              <w:rPr>
                <w:rFonts w:ascii="Arial" w:hAnsi="Arial" w:cs="Arial"/>
                <w:i/>
                <w:iCs/>
                <w:sz w:val="20"/>
                <w:szCs w:val="20"/>
                <w:lang w:val="lt-LT"/>
              </w:rPr>
              <w:t>Sekmju izraksts</w:t>
            </w:r>
          </w:p>
          <w:p w14:paraId="366B4A0D" w14:textId="77777777" w:rsidR="00A548D2" w:rsidRPr="0067086F" w:rsidRDefault="00A548D2" w:rsidP="007A3DFB">
            <w:pPr>
              <w:numPr>
                <w:ilvl w:val="0"/>
                <w:numId w:val="30"/>
              </w:numPr>
              <w:spacing w:after="0" w:line="240" w:lineRule="auto"/>
              <w:rPr>
                <w:rFonts w:ascii="Arial" w:hAnsi="Arial" w:cs="Arial"/>
                <w:sz w:val="20"/>
                <w:szCs w:val="20"/>
                <w:lang w:val="lt-LT"/>
              </w:rPr>
            </w:pPr>
            <w:r w:rsidRPr="0067086F">
              <w:rPr>
                <w:rFonts w:ascii="Arial" w:hAnsi="Arial" w:cs="Arial"/>
                <w:i/>
                <w:iCs/>
                <w:sz w:val="20"/>
                <w:szCs w:val="20"/>
                <w:lang w:val="lt-LT"/>
              </w:rPr>
              <w:t>Vispārējās vidējās izglītības sertifikāts</w:t>
            </w:r>
          </w:p>
          <w:p w14:paraId="4D0495AF"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43EF46EC"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Pastaba. Jei </w:t>
            </w:r>
            <w:r w:rsidRPr="0067086F">
              <w:rPr>
                <w:rFonts w:ascii="Arial" w:hAnsi="Arial" w:cs="Arial"/>
                <w:i/>
                <w:iCs/>
                <w:sz w:val="20"/>
                <w:szCs w:val="20"/>
                <w:lang w:val="lt-LT"/>
              </w:rPr>
              <w:t>Atestāts par vispārējo vidējo izglītību</w:t>
            </w:r>
            <w:r w:rsidRPr="0067086F">
              <w:rPr>
                <w:rFonts w:ascii="Arial" w:hAnsi="Arial" w:cs="Arial"/>
                <w:sz w:val="20"/>
                <w:szCs w:val="20"/>
                <w:lang w:val="lt-LT"/>
              </w:rPr>
              <w:t> įgytas 2019 metais ir vėliau, jis pripažįstamas automatiškai ir dėl akademinio pripažinimo kreiptis nereikia.</w:t>
            </w:r>
          </w:p>
        </w:tc>
      </w:tr>
      <w:tr w:rsidR="00A548D2" w:rsidRPr="000A4D46" w14:paraId="58DEE7FA" w14:textId="77777777" w:rsidTr="00A548D2">
        <w:trPr>
          <w:jc w:val="center"/>
        </w:trPr>
        <w:tc>
          <w:tcPr>
            <w:tcW w:w="1101" w:type="pct"/>
            <w:tcBorders>
              <w:bottom w:val="single" w:sz="6" w:space="0" w:color="E1E1E1"/>
            </w:tcBorders>
            <w:shd w:val="clear" w:color="auto" w:fill="F6F6F6"/>
            <w:tcMar>
              <w:top w:w="225" w:type="dxa"/>
              <w:left w:w="239" w:type="dxa"/>
              <w:bottom w:w="225" w:type="dxa"/>
              <w:right w:w="239" w:type="dxa"/>
            </w:tcMar>
            <w:hideMark/>
          </w:tcPr>
          <w:p w14:paraId="595D2118" w14:textId="753308CC" w:rsidR="00A548D2" w:rsidRPr="0067086F" w:rsidRDefault="00A548D2" w:rsidP="00CE235E">
            <w:pPr>
              <w:spacing w:after="0" w:line="240" w:lineRule="auto"/>
              <w:rPr>
                <w:rFonts w:ascii="Arial" w:hAnsi="Arial" w:cs="Arial"/>
                <w:sz w:val="20"/>
                <w:szCs w:val="20"/>
                <w:lang w:val="lt-LT"/>
              </w:rPr>
            </w:pPr>
            <w:bookmarkStart w:id="27" w:name="Lenkija"/>
            <w:r w:rsidRPr="0067086F">
              <w:rPr>
                <w:rFonts w:ascii="Arial" w:hAnsi="Arial" w:cs="Arial"/>
                <w:sz w:val="20"/>
                <w:szCs w:val="20"/>
                <w:lang w:val="lt-LT"/>
              </w:rPr>
              <w:t>Lenkija</w:t>
            </w:r>
            <w:bookmarkEnd w:id="27"/>
          </w:p>
        </w:tc>
        <w:tc>
          <w:tcPr>
            <w:tcW w:w="3899" w:type="pct"/>
            <w:tcBorders>
              <w:bottom w:val="single" w:sz="6" w:space="0" w:color="E1E1E1"/>
            </w:tcBorders>
            <w:shd w:val="clear" w:color="auto" w:fill="F6F6F6"/>
            <w:tcMar>
              <w:top w:w="225" w:type="dxa"/>
              <w:left w:w="239" w:type="dxa"/>
              <w:bottom w:w="225" w:type="dxa"/>
              <w:right w:w="239" w:type="dxa"/>
            </w:tcMar>
            <w:vAlign w:val="center"/>
            <w:hideMark/>
          </w:tcPr>
          <w:p w14:paraId="64CB73C0"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Świadectwo Dojrzałości</w:t>
            </w:r>
          </w:p>
          <w:p w14:paraId="6C248B60"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5103E107" w14:textId="77777777" w:rsidR="00A548D2" w:rsidRPr="0067086F" w:rsidRDefault="00A548D2" w:rsidP="007A3DFB">
            <w:pPr>
              <w:numPr>
                <w:ilvl w:val="0"/>
                <w:numId w:val="31"/>
              </w:numPr>
              <w:spacing w:after="0" w:line="240" w:lineRule="auto"/>
              <w:rPr>
                <w:rFonts w:ascii="Arial" w:hAnsi="Arial" w:cs="Arial"/>
                <w:sz w:val="20"/>
                <w:szCs w:val="20"/>
                <w:lang w:val="lt-LT"/>
              </w:rPr>
            </w:pPr>
            <w:r w:rsidRPr="0067086F">
              <w:rPr>
                <w:rFonts w:ascii="Arial" w:hAnsi="Arial" w:cs="Arial"/>
                <w:i/>
                <w:iCs/>
                <w:sz w:val="20"/>
                <w:szCs w:val="20"/>
                <w:lang w:val="lt-LT"/>
              </w:rPr>
              <w:t>Świadectwo Dojrzałości</w:t>
            </w:r>
          </w:p>
          <w:p w14:paraId="1CDCACD3" w14:textId="77777777" w:rsidR="00A548D2" w:rsidRPr="0067086F" w:rsidRDefault="00A548D2" w:rsidP="007A3DFB">
            <w:pPr>
              <w:numPr>
                <w:ilvl w:val="0"/>
                <w:numId w:val="31"/>
              </w:numPr>
              <w:spacing w:after="0" w:line="240" w:lineRule="auto"/>
              <w:rPr>
                <w:rFonts w:ascii="Arial" w:hAnsi="Arial" w:cs="Arial"/>
                <w:sz w:val="20"/>
                <w:szCs w:val="20"/>
                <w:lang w:val="lt-LT"/>
              </w:rPr>
            </w:pPr>
            <w:r w:rsidRPr="0067086F">
              <w:rPr>
                <w:rFonts w:ascii="Arial" w:hAnsi="Arial" w:cs="Arial"/>
                <w:i/>
                <w:iCs/>
                <w:sz w:val="20"/>
                <w:szCs w:val="20"/>
                <w:lang w:val="lt-LT"/>
              </w:rPr>
              <w:t>Świadectwo ukończenia</w:t>
            </w:r>
          </w:p>
        </w:tc>
      </w:tr>
      <w:tr w:rsidR="00A548D2" w:rsidRPr="000A4D46" w14:paraId="5E8D753E" w14:textId="77777777" w:rsidTr="00A548D2">
        <w:trPr>
          <w:jc w:val="center"/>
        </w:trPr>
        <w:tc>
          <w:tcPr>
            <w:tcW w:w="1101" w:type="pct"/>
            <w:tcBorders>
              <w:bottom w:val="single" w:sz="6" w:space="0" w:color="E1E1E1"/>
            </w:tcBorders>
            <w:shd w:val="clear" w:color="auto" w:fill="FFFFFF"/>
            <w:tcMar>
              <w:top w:w="225" w:type="dxa"/>
              <w:left w:w="239" w:type="dxa"/>
              <w:bottom w:w="225" w:type="dxa"/>
              <w:right w:w="239" w:type="dxa"/>
            </w:tcMar>
            <w:hideMark/>
          </w:tcPr>
          <w:p w14:paraId="5F391C45" w14:textId="77777777" w:rsidR="008239CF" w:rsidRPr="0067086F" w:rsidRDefault="008239CF" w:rsidP="00CE235E">
            <w:pPr>
              <w:spacing w:after="0" w:line="240" w:lineRule="auto"/>
              <w:rPr>
                <w:rFonts w:ascii="Arial" w:hAnsi="Arial" w:cs="Arial"/>
                <w:sz w:val="20"/>
                <w:szCs w:val="20"/>
                <w:lang w:val="lt-LT"/>
              </w:rPr>
            </w:pPr>
            <w:bookmarkStart w:id="28" w:name="Nepalas"/>
          </w:p>
          <w:p w14:paraId="36197820" w14:textId="77777777" w:rsidR="008239CF" w:rsidRPr="0067086F" w:rsidRDefault="008239CF" w:rsidP="00CE235E">
            <w:pPr>
              <w:spacing w:after="0" w:line="240" w:lineRule="auto"/>
              <w:rPr>
                <w:rFonts w:ascii="Arial" w:hAnsi="Arial" w:cs="Arial"/>
                <w:sz w:val="20"/>
                <w:szCs w:val="20"/>
                <w:lang w:val="lt-LT"/>
              </w:rPr>
            </w:pPr>
          </w:p>
          <w:p w14:paraId="5D9A1B8A" w14:textId="3725F8EA" w:rsidR="008239CF" w:rsidRPr="0067086F" w:rsidRDefault="008239CF" w:rsidP="00CE235E">
            <w:pPr>
              <w:spacing w:after="0" w:line="240" w:lineRule="auto"/>
              <w:rPr>
                <w:rFonts w:ascii="Arial" w:hAnsi="Arial" w:cs="Arial"/>
                <w:sz w:val="20"/>
                <w:szCs w:val="20"/>
                <w:lang w:val="lt-LT"/>
              </w:rPr>
            </w:pPr>
          </w:p>
          <w:p w14:paraId="46CB02C6" w14:textId="753630A1" w:rsidR="00F572E1" w:rsidRPr="0067086F" w:rsidRDefault="00F572E1" w:rsidP="00CE235E">
            <w:pPr>
              <w:spacing w:after="0" w:line="240" w:lineRule="auto"/>
              <w:rPr>
                <w:rFonts w:ascii="Arial" w:hAnsi="Arial" w:cs="Arial"/>
                <w:sz w:val="20"/>
                <w:szCs w:val="20"/>
                <w:lang w:val="lt-LT"/>
              </w:rPr>
            </w:pPr>
          </w:p>
          <w:p w14:paraId="3AF4945D" w14:textId="77777777" w:rsidR="00F572E1" w:rsidRPr="0067086F" w:rsidRDefault="00F572E1" w:rsidP="00CE235E">
            <w:pPr>
              <w:spacing w:after="0" w:line="240" w:lineRule="auto"/>
              <w:rPr>
                <w:rFonts w:ascii="Arial" w:hAnsi="Arial" w:cs="Arial"/>
                <w:sz w:val="20"/>
                <w:szCs w:val="20"/>
                <w:lang w:val="lt-LT"/>
              </w:rPr>
            </w:pPr>
          </w:p>
          <w:p w14:paraId="7A764D0A" w14:textId="3D7CB0FE"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Nepalas</w:t>
            </w:r>
            <w:bookmarkEnd w:id="28"/>
          </w:p>
        </w:tc>
        <w:tc>
          <w:tcPr>
            <w:tcW w:w="3899" w:type="pct"/>
            <w:tcBorders>
              <w:bottom w:val="single" w:sz="6" w:space="0" w:color="E1E1E1"/>
            </w:tcBorders>
            <w:shd w:val="clear" w:color="auto" w:fill="FFFFFF"/>
            <w:tcMar>
              <w:top w:w="225" w:type="dxa"/>
              <w:left w:w="239" w:type="dxa"/>
              <w:bottom w:w="225" w:type="dxa"/>
              <w:right w:w="239" w:type="dxa"/>
            </w:tcMar>
            <w:vAlign w:val="center"/>
            <w:hideMark/>
          </w:tcPr>
          <w:p w14:paraId="552FFEE5" w14:textId="77777777" w:rsidR="008239CF"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51F76CD9" w14:textId="77777777" w:rsidR="008239CF" w:rsidRPr="0067086F" w:rsidRDefault="008239CF" w:rsidP="00CE235E">
            <w:pPr>
              <w:spacing w:after="0" w:line="240" w:lineRule="auto"/>
              <w:rPr>
                <w:rFonts w:ascii="Arial" w:hAnsi="Arial" w:cs="Arial"/>
                <w:sz w:val="20"/>
                <w:szCs w:val="20"/>
                <w:lang w:val="lt-LT"/>
              </w:rPr>
            </w:pPr>
          </w:p>
          <w:p w14:paraId="5358AA57" w14:textId="53EC81A2" w:rsidR="008239CF" w:rsidRPr="0067086F" w:rsidRDefault="008239CF" w:rsidP="00CE235E">
            <w:pPr>
              <w:spacing w:after="0" w:line="240" w:lineRule="auto"/>
              <w:rPr>
                <w:rFonts w:ascii="Arial" w:hAnsi="Arial" w:cs="Arial"/>
                <w:sz w:val="20"/>
                <w:szCs w:val="20"/>
                <w:lang w:val="lt-LT"/>
              </w:rPr>
            </w:pPr>
          </w:p>
          <w:p w14:paraId="3336197D" w14:textId="77777777" w:rsidR="00F572E1" w:rsidRPr="0067086F" w:rsidRDefault="00F572E1" w:rsidP="00CE235E">
            <w:pPr>
              <w:spacing w:after="0" w:line="240" w:lineRule="auto"/>
              <w:rPr>
                <w:rFonts w:ascii="Arial" w:hAnsi="Arial" w:cs="Arial"/>
                <w:sz w:val="20"/>
                <w:szCs w:val="20"/>
                <w:lang w:val="lt-LT"/>
              </w:rPr>
            </w:pPr>
          </w:p>
          <w:p w14:paraId="75B9BEBD" w14:textId="77777777" w:rsidR="00346EE4" w:rsidRPr="0067086F" w:rsidRDefault="00346EE4" w:rsidP="00CE235E">
            <w:pPr>
              <w:spacing w:after="0" w:line="240" w:lineRule="auto"/>
              <w:rPr>
                <w:rFonts w:ascii="Arial" w:hAnsi="Arial" w:cs="Arial"/>
                <w:i/>
                <w:iCs/>
                <w:sz w:val="20"/>
                <w:szCs w:val="20"/>
                <w:lang w:val="lt-LT"/>
              </w:rPr>
            </w:pPr>
          </w:p>
          <w:p w14:paraId="27767611" w14:textId="47507C34"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Higher Secondary Examination Certificate</w:t>
            </w:r>
          </w:p>
          <w:p w14:paraId="069C205A"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2E91DCAF" w14:textId="77777777" w:rsidR="00A548D2" w:rsidRPr="0067086F" w:rsidRDefault="00A548D2" w:rsidP="007A3DFB">
            <w:pPr>
              <w:numPr>
                <w:ilvl w:val="0"/>
                <w:numId w:val="32"/>
              </w:numPr>
              <w:spacing w:after="0" w:line="240" w:lineRule="auto"/>
              <w:rPr>
                <w:rFonts w:ascii="Arial" w:hAnsi="Arial" w:cs="Arial"/>
                <w:sz w:val="20"/>
                <w:szCs w:val="20"/>
                <w:lang w:val="lt-LT"/>
              </w:rPr>
            </w:pPr>
            <w:r w:rsidRPr="0067086F">
              <w:rPr>
                <w:rFonts w:ascii="Arial" w:hAnsi="Arial" w:cs="Arial"/>
                <w:i/>
                <w:iCs/>
                <w:sz w:val="20"/>
                <w:szCs w:val="20"/>
                <w:lang w:val="lt-LT"/>
              </w:rPr>
              <w:t>Higher Secondary Examination Certificate</w:t>
            </w:r>
            <w:r w:rsidRPr="0067086F">
              <w:rPr>
                <w:rFonts w:ascii="Arial" w:hAnsi="Arial" w:cs="Arial"/>
                <w:sz w:val="20"/>
                <w:szCs w:val="20"/>
                <w:lang w:val="lt-LT"/>
              </w:rPr>
              <w:t> originalas, patvirtintas Nacionalinės egzaminų tarybos (N</w:t>
            </w:r>
            <w:r w:rsidRPr="0067086F">
              <w:rPr>
                <w:rFonts w:ascii="Arial" w:hAnsi="Arial" w:cs="Arial"/>
                <w:i/>
                <w:iCs/>
                <w:sz w:val="20"/>
                <w:szCs w:val="20"/>
                <w:lang w:val="lt-LT"/>
              </w:rPr>
              <w:t>ational Examinations Board</w:t>
            </w:r>
            <w:r w:rsidRPr="0067086F">
              <w:rPr>
                <w:rFonts w:ascii="Arial" w:hAnsi="Arial" w:cs="Arial"/>
                <w:sz w:val="20"/>
                <w:szCs w:val="20"/>
                <w:lang w:val="lt-LT"/>
              </w:rPr>
              <w:t>, NEB) ir legalizuotas Nepalo užsienio reikalų ministerijos </w:t>
            </w:r>
          </w:p>
          <w:p w14:paraId="2CCC040F" w14:textId="77777777" w:rsidR="00A548D2" w:rsidRPr="0067086F" w:rsidRDefault="00A548D2" w:rsidP="007A3DFB">
            <w:pPr>
              <w:numPr>
                <w:ilvl w:val="0"/>
                <w:numId w:val="32"/>
              </w:numPr>
              <w:spacing w:after="0" w:line="240" w:lineRule="auto"/>
              <w:rPr>
                <w:rFonts w:ascii="Arial" w:hAnsi="Arial" w:cs="Arial"/>
                <w:sz w:val="20"/>
                <w:szCs w:val="20"/>
                <w:lang w:val="lt-LT"/>
              </w:rPr>
            </w:pPr>
            <w:r w:rsidRPr="0067086F">
              <w:rPr>
                <w:rFonts w:ascii="Arial" w:hAnsi="Arial" w:cs="Arial"/>
                <w:sz w:val="20"/>
                <w:szCs w:val="20"/>
                <w:lang w:val="lt-LT"/>
              </w:rPr>
              <w:t>Vidurinio išsilavinimo pažymių išrašo (</w:t>
            </w:r>
            <w:r w:rsidRPr="0067086F">
              <w:rPr>
                <w:rFonts w:ascii="Arial" w:hAnsi="Arial" w:cs="Arial"/>
                <w:i/>
                <w:iCs/>
                <w:sz w:val="20"/>
                <w:szCs w:val="20"/>
                <w:lang w:val="lt-LT"/>
              </w:rPr>
              <w:t>Higher Secondary Examination Certificate Academic Transcript</w:t>
            </w:r>
            <w:r w:rsidRPr="0067086F">
              <w:rPr>
                <w:rFonts w:ascii="Arial" w:hAnsi="Arial" w:cs="Arial"/>
                <w:sz w:val="20"/>
                <w:szCs w:val="20"/>
                <w:lang w:val="lt-LT"/>
              </w:rPr>
              <w:t>) originalas, patvirtintas Nacionalinės egzaminų tarybos (N</w:t>
            </w:r>
            <w:r w:rsidRPr="0067086F">
              <w:rPr>
                <w:rFonts w:ascii="Arial" w:hAnsi="Arial" w:cs="Arial"/>
                <w:i/>
                <w:iCs/>
                <w:sz w:val="20"/>
                <w:szCs w:val="20"/>
                <w:lang w:val="lt-LT"/>
              </w:rPr>
              <w:t>ational Examinations Board</w:t>
            </w:r>
            <w:r w:rsidRPr="0067086F">
              <w:rPr>
                <w:rFonts w:ascii="Arial" w:hAnsi="Arial" w:cs="Arial"/>
                <w:sz w:val="20"/>
                <w:szCs w:val="20"/>
                <w:lang w:val="lt-LT"/>
              </w:rPr>
              <w:t>, NEB) ir legalizuotas Nepalo užsienio reikalų ministerijos</w:t>
            </w:r>
          </w:p>
          <w:p w14:paraId="29C48F2A" w14:textId="77777777" w:rsidR="00A548D2" w:rsidRPr="0067086F" w:rsidRDefault="00A548D2" w:rsidP="007A3DFB">
            <w:pPr>
              <w:numPr>
                <w:ilvl w:val="0"/>
                <w:numId w:val="32"/>
              </w:numPr>
              <w:spacing w:after="0" w:line="240" w:lineRule="auto"/>
              <w:rPr>
                <w:rFonts w:ascii="Arial" w:hAnsi="Arial" w:cs="Arial"/>
                <w:sz w:val="20"/>
                <w:szCs w:val="20"/>
                <w:lang w:val="lt-LT"/>
              </w:rPr>
            </w:pPr>
            <w:r w:rsidRPr="0067086F">
              <w:rPr>
                <w:rFonts w:ascii="Arial" w:hAnsi="Arial" w:cs="Arial"/>
                <w:sz w:val="20"/>
                <w:szCs w:val="20"/>
                <w:lang w:val="lt-LT"/>
              </w:rPr>
              <w:t>Pagrindinės mokyklos (</w:t>
            </w:r>
            <w:r w:rsidRPr="0067086F">
              <w:rPr>
                <w:rFonts w:ascii="Arial" w:hAnsi="Arial" w:cs="Arial"/>
                <w:i/>
                <w:iCs/>
                <w:sz w:val="20"/>
                <w:szCs w:val="20"/>
                <w:lang w:val="lt-LT"/>
              </w:rPr>
              <w:t>secondary</w:t>
            </w:r>
            <w:r w:rsidRPr="0067086F">
              <w:rPr>
                <w:rFonts w:ascii="Arial" w:hAnsi="Arial" w:cs="Arial"/>
                <w:sz w:val="20"/>
                <w:szCs w:val="20"/>
                <w:lang w:val="lt-LT"/>
              </w:rPr>
              <w:t>) baigimo pažymėjimas</w:t>
            </w:r>
          </w:p>
          <w:p w14:paraId="74B4FE52" w14:textId="77777777" w:rsidR="00A548D2" w:rsidRPr="0067086F" w:rsidRDefault="00A548D2" w:rsidP="007A3DFB">
            <w:pPr>
              <w:numPr>
                <w:ilvl w:val="0"/>
                <w:numId w:val="32"/>
              </w:numPr>
              <w:spacing w:after="0" w:line="240" w:lineRule="auto"/>
              <w:rPr>
                <w:rFonts w:ascii="Arial" w:hAnsi="Arial" w:cs="Arial"/>
                <w:sz w:val="20"/>
                <w:szCs w:val="20"/>
                <w:lang w:val="lt-LT"/>
              </w:rPr>
            </w:pPr>
            <w:r w:rsidRPr="0067086F">
              <w:rPr>
                <w:rFonts w:ascii="Arial" w:hAnsi="Arial" w:cs="Arial"/>
                <w:sz w:val="20"/>
                <w:szCs w:val="20"/>
                <w:lang w:val="lt-LT"/>
              </w:rPr>
              <w:t>Pagrindinės mokyklos (</w:t>
            </w:r>
            <w:r w:rsidRPr="0067086F">
              <w:rPr>
                <w:rFonts w:ascii="Arial" w:hAnsi="Arial" w:cs="Arial"/>
                <w:i/>
                <w:iCs/>
                <w:sz w:val="20"/>
                <w:szCs w:val="20"/>
                <w:lang w:val="lt-LT"/>
              </w:rPr>
              <w:t>secondary</w:t>
            </w:r>
            <w:r w:rsidRPr="0067086F">
              <w:rPr>
                <w:rFonts w:ascii="Arial" w:hAnsi="Arial" w:cs="Arial"/>
                <w:sz w:val="20"/>
                <w:szCs w:val="20"/>
                <w:lang w:val="lt-LT"/>
              </w:rPr>
              <w:t>) baigimo pažymių nuorašas</w:t>
            </w:r>
          </w:p>
        </w:tc>
      </w:tr>
      <w:tr w:rsidR="00A548D2" w:rsidRPr="000A4D46" w14:paraId="13895B55" w14:textId="77777777" w:rsidTr="00A548D2">
        <w:trPr>
          <w:jc w:val="center"/>
        </w:trPr>
        <w:tc>
          <w:tcPr>
            <w:tcW w:w="1101" w:type="pct"/>
            <w:tcBorders>
              <w:bottom w:val="single" w:sz="6" w:space="0" w:color="E1E1E1"/>
            </w:tcBorders>
            <w:shd w:val="clear" w:color="auto" w:fill="F6F6F6"/>
            <w:tcMar>
              <w:top w:w="225" w:type="dxa"/>
              <w:left w:w="239" w:type="dxa"/>
              <w:bottom w:w="225" w:type="dxa"/>
              <w:right w:w="239" w:type="dxa"/>
            </w:tcMar>
            <w:hideMark/>
          </w:tcPr>
          <w:p w14:paraId="72F0967A" w14:textId="77777777" w:rsidR="00A548D2" w:rsidRDefault="00A548D2" w:rsidP="00CE235E">
            <w:pPr>
              <w:spacing w:after="0" w:line="240" w:lineRule="auto"/>
              <w:rPr>
                <w:rFonts w:ascii="Arial" w:hAnsi="Arial" w:cs="Arial"/>
                <w:sz w:val="20"/>
                <w:szCs w:val="20"/>
                <w:lang w:val="lt-LT"/>
              </w:rPr>
            </w:pPr>
            <w:bookmarkStart w:id="29" w:name="Nigerija"/>
            <w:r w:rsidRPr="0067086F">
              <w:rPr>
                <w:rFonts w:ascii="Arial" w:hAnsi="Arial" w:cs="Arial"/>
                <w:sz w:val="20"/>
                <w:szCs w:val="20"/>
                <w:lang w:val="lt-LT"/>
              </w:rPr>
              <w:t>Nigerija</w:t>
            </w:r>
            <w:bookmarkEnd w:id="29"/>
          </w:p>
          <w:p w14:paraId="62EE67B2" w14:textId="77777777" w:rsidR="00547E4A" w:rsidRDefault="00547E4A" w:rsidP="00CE235E">
            <w:pPr>
              <w:spacing w:after="0" w:line="240" w:lineRule="auto"/>
              <w:rPr>
                <w:rFonts w:ascii="Arial" w:hAnsi="Arial" w:cs="Arial"/>
                <w:sz w:val="20"/>
                <w:szCs w:val="20"/>
                <w:lang w:val="lt-LT"/>
              </w:rPr>
            </w:pPr>
          </w:p>
          <w:p w14:paraId="62B8A412" w14:textId="77777777" w:rsidR="00547E4A" w:rsidRDefault="00547E4A" w:rsidP="00CE235E">
            <w:pPr>
              <w:spacing w:after="0" w:line="240" w:lineRule="auto"/>
              <w:rPr>
                <w:rFonts w:ascii="Arial" w:hAnsi="Arial" w:cs="Arial"/>
                <w:sz w:val="20"/>
                <w:szCs w:val="20"/>
                <w:lang w:val="lt-LT"/>
              </w:rPr>
            </w:pPr>
          </w:p>
          <w:p w14:paraId="71D79567" w14:textId="77777777" w:rsidR="00547E4A" w:rsidRDefault="00547E4A" w:rsidP="00CE235E">
            <w:pPr>
              <w:spacing w:after="0" w:line="240" w:lineRule="auto"/>
              <w:rPr>
                <w:rFonts w:ascii="Arial" w:hAnsi="Arial" w:cs="Arial"/>
                <w:sz w:val="20"/>
                <w:szCs w:val="20"/>
                <w:lang w:val="lt-LT"/>
              </w:rPr>
            </w:pPr>
          </w:p>
          <w:p w14:paraId="6246805F" w14:textId="77777777" w:rsidR="00547E4A" w:rsidRDefault="00547E4A" w:rsidP="00CE235E">
            <w:pPr>
              <w:spacing w:after="0" w:line="240" w:lineRule="auto"/>
              <w:rPr>
                <w:rFonts w:ascii="Arial" w:hAnsi="Arial" w:cs="Arial"/>
                <w:sz w:val="20"/>
                <w:szCs w:val="20"/>
                <w:lang w:val="lt-LT"/>
              </w:rPr>
            </w:pPr>
          </w:p>
          <w:p w14:paraId="302F3F70" w14:textId="77777777" w:rsidR="00547E4A" w:rsidRDefault="00547E4A" w:rsidP="00CE235E">
            <w:pPr>
              <w:spacing w:after="0" w:line="240" w:lineRule="auto"/>
              <w:rPr>
                <w:rFonts w:ascii="Arial" w:hAnsi="Arial" w:cs="Arial"/>
                <w:sz w:val="20"/>
                <w:szCs w:val="20"/>
                <w:lang w:val="lt-LT"/>
              </w:rPr>
            </w:pPr>
          </w:p>
          <w:p w14:paraId="0E36CFA3" w14:textId="77777777" w:rsidR="00547E4A" w:rsidRDefault="00547E4A" w:rsidP="00CE235E">
            <w:pPr>
              <w:spacing w:after="0" w:line="240" w:lineRule="auto"/>
              <w:rPr>
                <w:rFonts w:ascii="Arial" w:hAnsi="Arial" w:cs="Arial"/>
                <w:sz w:val="20"/>
                <w:szCs w:val="20"/>
                <w:lang w:val="lt-LT"/>
              </w:rPr>
            </w:pPr>
          </w:p>
          <w:p w14:paraId="0DDA60F9" w14:textId="77777777" w:rsidR="00547E4A" w:rsidRDefault="00547E4A" w:rsidP="00CE235E">
            <w:pPr>
              <w:spacing w:after="0" w:line="240" w:lineRule="auto"/>
              <w:rPr>
                <w:rFonts w:ascii="Arial" w:hAnsi="Arial" w:cs="Arial"/>
                <w:sz w:val="20"/>
                <w:szCs w:val="20"/>
                <w:lang w:val="lt-LT"/>
              </w:rPr>
            </w:pPr>
          </w:p>
          <w:p w14:paraId="73D7A343" w14:textId="0073024B" w:rsidR="00547E4A" w:rsidRPr="0067086F" w:rsidRDefault="00547E4A" w:rsidP="00CE235E">
            <w:pPr>
              <w:spacing w:after="0" w:line="240" w:lineRule="auto"/>
              <w:rPr>
                <w:rFonts w:ascii="Arial" w:hAnsi="Arial" w:cs="Arial"/>
                <w:sz w:val="20"/>
                <w:szCs w:val="20"/>
                <w:lang w:val="lt-LT"/>
              </w:rPr>
            </w:pPr>
            <w:r>
              <w:rPr>
                <w:rFonts w:ascii="Arial" w:hAnsi="Arial" w:cs="Arial"/>
                <w:sz w:val="20"/>
                <w:szCs w:val="20"/>
                <w:lang w:val="lt-LT"/>
              </w:rPr>
              <w:lastRenderedPageBreak/>
              <w:t>Nigerija</w:t>
            </w:r>
          </w:p>
        </w:tc>
        <w:tc>
          <w:tcPr>
            <w:tcW w:w="3899" w:type="pct"/>
            <w:tcBorders>
              <w:bottom w:val="single" w:sz="6" w:space="0" w:color="E1E1E1"/>
            </w:tcBorders>
            <w:shd w:val="clear" w:color="auto" w:fill="F6F6F6"/>
            <w:tcMar>
              <w:top w:w="225" w:type="dxa"/>
              <w:left w:w="239" w:type="dxa"/>
              <w:bottom w:w="225" w:type="dxa"/>
              <w:right w:w="239" w:type="dxa"/>
            </w:tcMar>
            <w:vAlign w:val="center"/>
            <w:hideMark/>
          </w:tcPr>
          <w:p w14:paraId="329F3614"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lastRenderedPageBreak/>
              <w:t>Senior School Certificate</w:t>
            </w:r>
          </w:p>
          <w:p w14:paraId="5DE8187B"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2C000013" w14:textId="3AFB67D9" w:rsidR="00A548D2" w:rsidRPr="0067086F" w:rsidRDefault="00A548D2" w:rsidP="007A3DFB">
            <w:pPr>
              <w:numPr>
                <w:ilvl w:val="0"/>
                <w:numId w:val="33"/>
              </w:numPr>
              <w:spacing w:after="0" w:line="240" w:lineRule="auto"/>
              <w:rPr>
                <w:rFonts w:ascii="Arial" w:hAnsi="Arial" w:cs="Arial"/>
                <w:sz w:val="20"/>
                <w:szCs w:val="20"/>
                <w:lang w:val="lt-LT"/>
              </w:rPr>
            </w:pPr>
            <w:r w:rsidRPr="0067086F">
              <w:rPr>
                <w:rFonts w:ascii="Arial" w:hAnsi="Arial" w:cs="Arial"/>
                <w:i/>
                <w:iCs/>
                <w:sz w:val="20"/>
                <w:szCs w:val="20"/>
                <w:lang w:val="lt-LT"/>
              </w:rPr>
              <w:t>WAEC ir NECO Senior School Certificate</w:t>
            </w:r>
            <w:r w:rsidRPr="0067086F">
              <w:rPr>
                <w:rFonts w:ascii="Arial" w:hAnsi="Arial" w:cs="Arial"/>
                <w:sz w:val="20"/>
                <w:szCs w:val="20"/>
                <w:lang w:val="lt-LT"/>
              </w:rPr>
              <w:t>. Pažymime, kad nepriimame trečiųjų šalių išduotų sertifikatų, pavyzdžiui mokyk</w:t>
            </w:r>
            <w:r w:rsidR="00741695" w:rsidRPr="0067086F">
              <w:rPr>
                <w:rFonts w:ascii="Arial" w:hAnsi="Arial" w:cs="Arial"/>
                <w:sz w:val="20"/>
                <w:szCs w:val="20"/>
                <w:lang w:val="lt-LT"/>
              </w:rPr>
              <w:t>l</w:t>
            </w:r>
            <w:r w:rsidRPr="0067086F">
              <w:rPr>
                <w:rFonts w:ascii="Arial" w:hAnsi="Arial" w:cs="Arial"/>
                <w:sz w:val="20"/>
                <w:szCs w:val="20"/>
                <w:lang w:val="lt-LT"/>
              </w:rPr>
              <w:t>os</w:t>
            </w:r>
          </w:p>
          <w:p w14:paraId="170FA721" w14:textId="3E42C013" w:rsidR="00A548D2" w:rsidRPr="0067086F" w:rsidRDefault="00A548D2" w:rsidP="007A3DFB">
            <w:pPr>
              <w:numPr>
                <w:ilvl w:val="0"/>
                <w:numId w:val="33"/>
              </w:numPr>
              <w:spacing w:after="0" w:line="240" w:lineRule="auto"/>
              <w:rPr>
                <w:rFonts w:ascii="Arial" w:hAnsi="Arial" w:cs="Arial"/>
                <w:sz w:val="20"/>
                <w:szCs w:val="20"/>
                <w:lang w:val="lt-LT"/>
              </w:rPr>
            </w:pPr>
            <w:r w:rsidRPr="0067086F">
              <w:rPr>
                <w:rFonts w:ascii="Arial" w:hAnsi="Arial" w:cs="Arial"/>
                <w:sz w:val="20"/>
                <w:szCs w:val="20"/>
                <w:lang w:val="lt-LT"/>
              </w:rPr>
              <w:t>Rezultatų patikrinimo kortelės serijos numeris ir PIN kodas leidžiantis pat</w:t>
            </w:r>
            <w:r w:rsidR="00B61E74" w:rsidRPr="0067086F">
              <w:rPr>
                <w:rFonts w:ascii="Arial" w:hAnsi="Arial" w:cs="Arial"/>
                <w:sz w:val="20"/>
                <w:szCs w:val="20"/>
                <w:lang w:val="lt-LT"/>
              </w:rPr>
              <w:t>i</w:t>
            </w:r>
            <w:r w:rsidRPr="0067086F">
              <w:rPr>
                <w:rFonts w:ascii="Arial" w:hAnsi="Arial" w:cs="Arial"/>
                <w:sz w:val="20"/>
                <w:szCs w:val="20"/>
                <w:lang w:val="lt-LT"/>
              </w:rPr>
              <w:t>krinti rezult</w:t>
            </w:r>
            <w:r w:rsidR="00B61E74" w:rsidRPr="0067086F">
              <w:rPr>
                <w:rFonts w:ascii="Arial" w:hAnsi="Arial" w:cs="Arial"/>
                <w:sz w:val="20"/>
                <w:szCs w:val="20"/>
                <w:lang w:val="lt-LT"/>
              </w:rPr>
              <w:t>at</w:t>
            </w:r>
            <w:r w:rsidRPr="0067086F">
              <w:rPr>
                <w:rFonts w:ascii="Arial" w:hAnsi="Arial" w:cs="Arial"/>
                <w:sz w:val="20"/>
                <w:szCs w:val="20"/>
                <w:lang w:val="lt-LT"/>
              </w:rPr>
              <w:t>us internetiniuose puslapiuose: </w:t>
            </w:r>
            <w:hyperlink r:id="rId15" w:history="1">
              <w:r w:rsidRPr="0067086F">
                <w:rPr>
                  <w:rStyle w:val="Hyperlink"/>
                  <w:rFonts w:ascii="Arial" w:hAnsi="Arial" w:cs="Arial"/>
                  <w:sz w:val="20"/>
                  <w:szCs w:val="20"/>
                  <w:lang w:val="lt-LT"/>
                </w:rPr>
                <w:t>www.waecdirect.org</w:t>
              </w:r>
            </w:hyperlink>
            <w:r w:rsidRPr="0067086F">
              <w:rPr>
                <w:rFonts w:ascii="Arial" w:hAnsi="Arial" w:cs="Arial"/>
                <w:sz w:val="20"/>
                <w:szCs w:val="20"/>
                <w:lang w:val="lt-LT"/>
              </w:rPr>
              <w:t xml:space="preserve"> ar </w:t>
            </w:r>
            <w:hyperlink r:id="rId16" w:history="1">
              <w:r w:rsidR="0020724F" w:rsidRPr="0067086F">
                <w:rPr>
                  <w:rStyle w:val="Hyperlink"/>
                  <w:rFonts w:ascii="Arial" w:hAnsi="Arial" w:cs="Arial"/>
                  <w:sz w:val="20"/>
                  <w:szCs w:val="20"/>
                  <w:lang w:val="lt-LT"/>
                </w:rPr>
                <w:t>www.mynecoexams.com/results/</w:t>
              </w:r>
            </w:hyperlink>
            <w:r w:rsidR="0020724F" w:rsidRPr="0067086F">
              <w:rPr>
                <w:rFonts w:ascii="Arial" w:hAnsi="Arial" w:cs="Arial"/>
                <w:sz w:val="20"/>
                <w:szCs w:val="20"/>
                <w:lang w:val="lt-LT"/>
              </w:rPr>
              <w:t xml:space="preserve"> </w:t>
            </w:r>
          </w:p>
          <w:p w14:paraId="2E72525B" w14:textId="77777777" w:rsidR="0067086F" w:rsidRDefault="00A548D2" w:rsidP="0067086F">
            <w:pPr>
              <w:spacing w:after="0" w:line="240" w:lineRule="auto"/>
              <w:rPr>
                <w:rFonts w:ascii="Arial" w:hAnsi="Arial" w:cs="Arial"/>
                <w:sz w:val="20"/>
                <w:szCs w:val="20"/>
                <w:lang w:val="lt-LT"/>
              </w:rPr>
            </w:pPr>
            <w:r w:rsidRPr="0067086F">
              <w:rPr>
                <w:rFonts w:ascii="Arial" w:hAnsi="Arial" w:cs="Arial"/>
                <w:sz w:val="20"/>
                <w:szCs w:val="20"/>
                <w:lang w:val="lt-LT"/>
              </w:rPr>
              <w:t>  </w:t>
            </w:r>
          </w:p>
          <w:p w14:paraId="488599E2" w14:textId="62ED50B1" w:rsidR="00A548D2" w:rsidRPr="0067086F" w:rsidRDefault="0067086F" w:rsidP="0067086F">
            <w:pPr>
              <w:spacing w:after="0" w:line="240" w:lineRule="auto"/>
              <w:rPr>
                <w:rFonts w:ascii="Arial" w:hAnsi="Arial" w:cs="Arial"/>
                <w:sz w:val="20"/>
                <w:szCs w:val="20"/>
                <w:lang w:val="lt-LT"/>
              </w:rPr>
            </w:pPr>
            <w:r w:rsidRPr="0067086F">
              <w:rPr>
                <w:rFonts w:ascii="Arial" w:hAnsi="Arial" w:cs="Arial"/>
                <w:i/>
                <w:iCs/>
                <w:sz w:val="20"/>
                <w:szCs w:val="20"/>
                <w:lang w:val="lt-LT"/>
              </w:rPr>
              <w:lastRenderedPageBreak/>
              <w:t xml:space="preserve"> </w:t>
            </w:r>
            <w:r w:rsidR="00A548D2" w:rsidRPr="0067086F">
              <w:rPr>
                <w:rFonts w:ascii="Arial" w:hAnsi="Arial" w:cs="Arial"/>
                <w:i/>
                <w:iCs/>
                <w:sz w:val="20"/>
                <w:szCs w:val="20"/>
                <w:lang w:val="lt-LT"/>
              </w:rPr>
              <w:t>Aukštasis išsilavinimas</w:t>
            </w:r>
          </w:p>
          <w:p w14:paraId="486D479F"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23617468" w14:textId="77777777" w:rsidR="00A548D2" w:rsidRPr="0067086F" w:rsidRDefault="00A548D2" w:rsidP="007A3DFB">
            <w:pPr>
              <w:numPr>
                <w:ilvl w:val="0"/>
                <w:numId w:val="34"/>
              </w:numPr>
              <w:spacing w:after="0" w:line="240" w:lineRule="auto"/>
              <w:rPr>
                <w:rFonts w:ascii="Arial" w:hAnsi="Arial" w:cs="Arial"/>
                <w:sz w:val="20"/>
                <w:szCs w:val="20"/>
                <w:lang w:val="lt-LT"/>
              </w:rPr>
            </w:pPr>
            <w:r w:rsidRPr="0067086F">
              <w:rPr>
                <w:rFonts w:ascii="Arial" w:hAnsi="Arial" w:cs="Arial"/>
                <w:sz w:val="20"/>
                <w:szCs w:val="20"/>
                <w:lang w:val="lt-LT"/>
              </w:rPr>
              <w:t>Diplomas</w:t>
            </w:r>
          </w:p>
          <w:p w14:paraId="70E4C5E8" w14:textId="42F9A925" w:rsidR="00A548D2" w:rsidRPr="0067086F" w:rsidRDefault="00A548D2" w:rsidP="00CE235E">
            <w:pPr>
              <w:numPr>
                <w:ilvl w:val="0"/>
                <w:numId w:val="34"/>
              </w:numPr>
              <w:spacing w:after="0" w:line="240" w:lineRule="auto"/>
              <w:rPr>
                <w:rFonts w:ascii="Arial" w:hAnsi="Arial" w:cs="Arial"/>
                <w:sz w:val="20"/>
                <w:szCs w:val="20"/>
                <w:lang w:val="lt-LT"/>
              </w:rPr>
            </w:pPr>
            <w:r w:rsidRPr="0067086F">
              <w:rPr>
                <w:rFonts w:ascii="Arial" w:hAnsi="Arial" w:cs="Arial"/>
                <w:sz w:val="20"/>
                <w:szCs w:val="20"/>
                <w:lang w:val="lt-LT"/>
              </w:rPr>
              <w:t>Oficialus transkriptas</w:t>
            </w:r>
            <w:r w:rsidR="00D563F1" w:rsidRPr="0067086F">
              <w:rPr>
                <w:rFonts w:ascii="Arial" w:hAnsi="Arial" w:cs="Arial"/>
                <w:sz w:val="20"/>
                <w:szCs w:val="20"/>
                <w:lang w:val="lt-LT"/>
              </w:rPr>
              <w:t>,</w:t>
            </w:r>
            <w:r w:rsidRPr="0067086F">
              <w:rPr>
                <w:rFonts w:ascii="Arial" w:hAnsi="Arial" w:cs="Arial"/>
                <w:sz w:val="20"/>
                <w:szCs w:val="20"/>
                <w:lang w:val="lt-LT"/>
              </w:rPr>
              <w:t xml:space="preserve"> atsiųstas iš oficialaus universiteto el. pašto adreso į </w:t>
            </w:r>
            <w:r w:rsidR="00B51BF5" w:rsidRPr="0067086F">
              <w:rPr>
                <w:rFonts w:ascii="Arial" w:hAnsi="Arial" w:cs="Arial"/>
                <w:sz w:val="20"/>
                <w:szCs w:val="20"/>
                <w:lang w:val="lt-LT"/>
              </w:rPr>
              <w:t>nurodytą ISM el. pašto adresą</w:t>
            </w:r>
            <w:r w:rsidRPr="0067086F">
              <w:rPr>
                <w:rFonts w:ascii="Arial" w:hAnsi="Arial" w:cs="Arial"/>
                <w:sz w:val="20"/>
                <w:szCs w:val="20"/>
                <w:lang w:val="lt-LT"/>
              </w:rPr>
              <w:t xml:space="preserve"> ir išsiųsti paštu tiesiogiai </w:t>
            </w:r>
            <w:r w:rsidR="00CC5FAF" w:rsidRPr="0067086F">
              <w:rPr>
                <w:rFonts w:ascii="Arial" w:hAnsi="Arial" w:cs="Arial"/>
                <w:sz w:val="20"/>
                <w:szCs w:val="20"/>
                <w:lang w:val="lt-LT"/>
              </w:rPr>
              <w:t>ISM Vadybos ir ekonomikos universitetui, Arklių g. 18, LT-01305 Vilnius, Lietuva</w:t>
            </w:r>
            <w:r w:rsidRPr="0067086F">
              <w:rPr>
                <w:rFonts w:ascii="Arial" w:hAnsi="Arial" w:cs="Arial"/>
                <w:sz w:val="20"/>
                <w:szCs w:val="20"/>
                <w:lang w:val="lt-LT"/>
              </w:rPr>
              <w:t>.</w:t>
            </w:r>
          </w:p>
        </w:tc>
      </w:tr>
      <w:tr w:rsidR="00A548D2" w:rsidRPr="000A4D46" w14:paraId="7FEB026B" w14:textId="77777777" w:rsidTr="00A548D2">
        <w:trPr>
          <w:jc w:val="center"/>
        </w:trPr>
        <w:tc>
          <w:tcPr>
            <w:tcW w:w="1101" w:type="pct"/>
            <w:tcBorders>
              <w:bottom w:val="single" w:sz="6" w:space="0" w:color="E1E1E1"/>
            </w:tcBorders>
            <w:shd w:val="clear" w:color="auto" w:fill="FFFFFF"/>
            <w:tcMar>
              <w:top w:w="225" w:type="dxa"/>
              <w:left w:w="239" w:type="dxa"/>
              <w:bottom w:w="225" w:type="dxa"/>
              <w:right w:w="239" w:type="dxa"/>
            </w:tcMar>
            <w:hideMark/>
          </w:tcPr>
          <w:p w14:paraId="17817DB6" w14:textId="092AA3C9" w:rsidR="00A548D2" w:rsidRPr="0067086F" w:rsidRDefault="00A548D2" w:rsidP="00CE235E">
            <w:pPr>
              <w:spacing w:after="0" w:line="240" w:lineRule="auto"/>
              <w:rPr>
                <w:rFonts w:ascii="Arial" w:hAnsi="Arial" w:cs="Arial"/>
                <w:sz w:val="20"/>
                <w:szCs w:val="20"/>
                <w:lang w:val="lt-LT"/>
              </w:rPr>
            </w:pPr>
            <w:bookmarkStart w:id="30" w:name="Pakistanas"/>
            <w:r w:rsidRPr="0067086F">
              <w:rPr>
                <w:rFonts w:ascii="Arial" w:hAnsi="Arial" w:cs="Arial"/>
                <w:sz w:val="20"/>
                <w:szCs w:val="20"/>
                <w:lang w:val="lt-LT"/>
              </w:rPr>
              <w:lastRenderedPageBreak/>
              <w:t>Pakistanas</w:t>
            </w:r>
            <w:bookmarkEnd w:id="30"/>
          </w:p>
        </w:tc>
        <w:tc>
          <w:tcPr>
            <w:tcW w:w="3899" w:type="pct"/>
            <w:tcBorders>
              <w:bottom w:val="single" w:sz="6" w:space="0" w:color="E1E1E1"/>
            </w:tcBorders>
            <w:shd w:val="clear" w:color="auto" w:fill="FFFFFF"/>
            <w:tcMar>
              <w:top w:w="225" w:type="dxa"/>
              <w:left w:w="239" w:type="dxa"/>
              <w:bottom w:w="225" w:type="dxa"/>
              <w:right w:w="239" w:type="dxa"/>
            </w:tcMar>
            <w:vAlign w:val="center"/>
            <w:hideMark/>
          </w:tcPr>
          <w:p w14:paraId="5DC05A93"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Higher Secondary Certificate</w:t>
            </w:r>
          </w:p>
          <w:p w14:paraId="375FA0BB"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6AA5EBEA" w14:textId="77777777" w:rsidR="00A548D2" w:rsidRPr="0067086F" w:rsidRDefault="00A548D2" w:rsidP="007A3DFB">
            <w:pPr>
              <w:numPr>
                <w:ilvl w:val="0"/>
                <w:numId w:val="35"/>
              </w:numPr>
              <w:spacing w:after="0" w:line="240" w:lineRule="auto"/>
              <w:rPr>
                <w:rFonts w:ascii="Arial" w:hAnsi="Arial" w:cs="Arial"/>
                <w:sz w:val="20"/>
                <w:szCs w:val="20"/>
                <w:lang w:val="lt-LT"/>
              </w:rPr>
            </w:pPr>
            <w:r w:rsidRPr="0067086F">
              <w:rPr>
                <w:rFonts w:ascii="Arial" w:hAnsi="Arial" w:cs="Arial"/>
                <w:i/>
                <w:iCs/>
                <w:sz w:val="20"/>
                <w:szCs w:val="20"/>
                <w:lang w:val="lt-LT"/>
              </w:rPr>
              <w:t>Higher Secondary School Examination Certificate</w:t>
            </w:r>
            <w:r w:rsidRPr="0067086F">
              <w:rPr>
                <w:rFonts w:ascii="Arial" w:hAnsi="Arial" w:cs="Arial"/>
                <w:sz w:val="20"/>
                <w:szCs w:val="20"/>
                <w:lang w:val="lt-LT"/>
              </w:rPr>
              <w:t>, patvirtintas Tarp-tarybinio pirmininkų komiteto (IBCC) ir legalizuotas Pakistano Užsienio reikalų ministerijos (originalas)</w:t>
            </w:r>
          </w:p>
          <w:p w14:paraId="7A5862DF" w14:textId="33756781" w:rsidR="00A548D2" w:rsidRPr="0067086F" w:rsidRDefault="00A548D2" w:rsidP="007A3DFB">
            <w:pPr>
              <w:numPr>
                <w:ilvl w:val="0"/>
                <w:numId w:val="35"/>
              </w:numPr>
              <w:spacing w:after="0" w:line="240" w:lineRule="auto"/>
              <w:rPr>
                <w:rFonts w:ascii="Arial" w:hAnsi="Arial" w:cs="Arial"/>
                <w:sz w:val="20"/>
                <w:szCs w:val="20"/>
                <w:lang w:val="lt-LT"/>
              </w:rPr>
            </w:pPr>
            <w:r w:rsidRPr="0067086F">
              <w:rPr>
                <w:rFonts w:ascii="Arial" w:hAnsi="Arial" w:cs="Arial"/>
                <w:i/>
                <w:iCs/>
                <w:sz w:val="20"/>
                <w:szCs w:val="20"/>
                <w:lang w:val="lt-LT"/>
              </w:rPr>
              <w:t xml:space="preserve">Higher Secondary School Examination Certificate Statement of </w:t>
            </w:r>
            <w:r w:rsidR="00AE2ABD" w:rsidRPr="0067086F">
              <w:rPr>
                <w:rFonts w:ascii="Arial" w:hAnsi="Arial" w:cs="Arial"/>
                <w:i/>
                <w:iCs/>
                <w:sz w:val="20"/>
                <w:szCs w:val="20"/>
                <w:lang w:val="lt-LT"/>
              </w:rPr>
              <w:t>M</w:t>
            </w:r>
            <w:r w:rsidRPr="0067086F">
              <w:rPr>
                <w:rFonts w:ascii="Arial" w:hAnsi="Arial" w:cs="Arial"/>
                <w:i/>
                <w:iCs/>
                <w:sz w:val="20"/>
                <w:szCs w:val="20"/>
                <w:lang w:val="lt-LT"/>
              </w:rPr>
              <w:t>arks</w:t>
            </w:r>
            <w:r w:rsidR="00A8669E" w:rsidRPr="0067086F">
              <w:rPr>
                <w:rFonts w:ascii="Arial" w:hAnsi="Arial" w:cs="Arial"/>
                <w:sz w:val="20"/>
                <w:szCs w:val="20"/>
                <w:lang w:val="lt-LT"/>
              </w:rPr>
              <w:t xml:space="preserve">, </w:t>
            </w:r>
            <w:r w:rsidRPr="0067086F">
              <w:rPr>
                <w:rFonts w:ascii="Arial" w:hAnsi="Arial" w:cs="Arial"/>
                <w:sz w:val="20"/>
                <w:szCs w:val="20"/>
                <w:lang w:val="lt-LT"/>
              </w:rPr>
              <w:t>patvirtintas Tarp-tarybinio pirmininkų komiteto (IBCC) ir legalizuotas Pakistano Užsienio reikalų ministerijos (originalas)</w:t>
            </w:r>
          </w:p>
          <w:p w14:paraId="2BD5F050" w14:textId="5B42C128" w:rsidR="00A548D2" w:rsidRPr="0067086F" w:rsidRDefault="00A548D2" w:rsidP="007A3DFB">
            <w:pPr>
              <w:numPr>
                <w:ilvl w:val="0"/>
                <w:numId w:val="35"/>
              </w:numPr>
              <w:spacing w:after="0" w:line="240" w:lineRule="auto"/>
              <w:rPr>
                <w:rFonts w:ascii="Arial" w:hAnsi="Arial" w:cs="Arial"/>
                <w:sz w:val="20"/>
                <w:szCs w:val="20"/>
                <w:lang w:val="lt-LT"/>
              </w:rPr>
            </w:pPr>
            <w:r w:rsidRPr="0067086F">
              <w:rPr>
                <w:rFonts w:ascii="Arial" w:hAnsi="Arial" w:cs="Arial"/>
                <w:i/>
                <w:iCs/>
                <w:sz w:val="20"/>
                <w:szCs w:val="20"/>
                <w:lang w:val="lt-LT"/>
              </w:rPr>
              <w:t>Secondary School Examination Certificate</w:t>
            </w:r>
            <w:r w:rsidR="000976DD" w:rsidRPr="0067086F">
              <w:rPr>
                <w:rFonts w:ascii="Arial" w:hAnsi="Arial" w:cs="Arial"/>
                <w:i/>
                <w:iCs/>
                <w:sz w:val="20"/>
                <w:szCs w:val="20"/>
                <w:lang w:val="lt-LT"/>
              </w:rPr>
              <w:t>,</w:t>
            </w:r>
            <w:r w:rsidRPr="0067086F">
              <w:rPr>
                <w:rFonts w:ascii="Arial" w:hAnsi="Arial" w:cs="Arial"/>
                <w:i/>
                <w:iCs/>
                <w:sz w:val="20"/>
                <w:szCs w:val="20"/>
                <w:lang w:val="lt-LT"/>
              </w:rPr>
              <w:t xml:space="preserve"> patvirtintas</w:t>
            </w:r>
            <w:r w:rsidRPr="0067086F">
              <w:rPr>
                <w:rFonts w:ascii="Arial" w:hAnsi="Arial" w:cs="Arial"/>
                <w:sz w:val="20"/>
                <w:szCs w:val="20"/>
                <w:lang w:val="lt-LT"/>
              </w:rPr>
              <w:t> Tarp-tarybinio pirmininkų komiteto (IBCC)</w:t>
            </w:r>
          </w:p>
          <w:p w14:paraId="4970E4BC" w14:textId="2AF8F453" w:rsidR="00A548D2" w:rsidRPr="0067086F" w:rsidRDefault="00A548D2" w:rsidP="007A3DFB">
            <w:pPr>
              <w:numPr>
                <w:ilvl w:val="0"/>
                <w:numId w:val="35"/>
              </w:numPr>
              <w:spacing w:after="0" w:line="240" w:lineRule="auto"/>
              <w:rPr>
                <w:rFonts w:ascii="Arial" w:hAnsi="Arial" w:cs="Arial"/>
                <w:sz w:val="20"/>
                <w:szCs w:val="20"/>
                <w:lang w:val="lt-LT"/>
              </w:rPr>
            </w:pPr>
            <w:r w:rsidRPr="0067086F">
              <w:rPr>
                <w:rFonts w:ascii="Arial" w:hAnsi="Arial" w:cs="Arial"/>
                <w:i/>
                <w:iCs/>
                <w:sz w:val="20"/>
                <w:szCs w:val="20"/>
                <w:lang w:val="lt-LT"/>
              </w:rPr>
              <w:t>Secondary School Examination Certificate Statement of Marks</w:t>
            </w:r>
            <w:r w:rsidR="000976DD" w:rsidRPr="0067086F">
              <w:rPr>
                <w:rFonts w:ascii="Arial" w:hAnsi="Arial" w:cs="Arial"/>
                <w:i/>
                <w:iCs/>
                <w:sz w:val="20"/>
                <w:szCs w:val="20"/>
                <w:lang w:val="lt-LT"/>
              </w:rPr>
              <w:t>,</w:t>
            </w:r>
            <w:r w:rsidRPr="0067086F">
              <w:rPr>
                <w:rFonts w:ascii="Arial" w:hAnsi="Arial" w:cs="Arial"/>
                <w:sz w:val="20"/>
                <w:szCs w:val="20"/>
                <w:lang w:val="lt-LT"/>
              </w:rPr>
              <w:t>  patvirtintas Tarp-tarybinio pirmininkų komiteto (IBCC)</w:t>
            </w:r>
          </w:p>
          <w:p w14:paraId="2D97E51B" w14:textId="55BE4E8A"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373CF9A7"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Aukštasis išsilavinimas</w:t>
            </w:r>
          </w:p>
          <w:p w14:paraId="39424207"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3DEBCF86" w14:textId="0BDA878F" w:rsidR="00A548D2" w:rsidRPr="0067086F" w:rsidRDefault="00A548D2" w:rsidP="007A3DFB">
            <w:pPr>
              <w:numPr>
                <w:ilvl w:val="0"/>
                <w:numId w:val="36"/>
              </w:numPr>
              <w:spacing w:after="0" w:line="240" w:lineRule="auto"/>
              <w:rPr>
                <w:rFonts w:ascii="Arial" w:hAnsi="Arial" w:cs="Arial"/>
                <w:sz w:val="20"/>
                <w:szCs w:val="20"/>
                <w:lang w:val="lt-LT"/>
              </w:rPr>
            </w:pPr>
            <w:r w:rsidRPr="0067086F">
              <w:rPr>
                <w:rFonts w:ascii="Arial" w:hAnsi="Arial" w:cs="Arial"/>
                <w:sz w:val="20"/>
                <w:szCs w:val="20"/>
                <w:lang w:val="lt-LT"/>
              </w:rPr>
              <w:t>Diplomas</w:t>
            </w:r>
            <w:r w:rsidR="004F1E3C" w:rsidRPr="0067086F">
              <w:rPr>
                <w:rFonts w:ascii="Arial" w:hAnsi="Arial" w:cs="Arial"/>
                <w:sz w:val="20"/>
                <w:szCs w:val="20"/>
                <w:lang w:val="lt-LT"/>
              </w:rPr>
              <w:t>,</w:t>
            </w:r>
            <w:r w:rsidRPr="0067086F">
              <w:rPr>
                <w:rFonts w:ascii="Arial" w:hAnsi="Arial" w:cs="Arial"/>
                <w:sz w:val="20"/>
                <w:szCs w:val="20"/>
                <w:lang w:val="lt-LT"/>
              </w:rPr>
              <w:t xml:space="preserve"> patvirtintas Aukštojo mokslo komisijos ir Pakistano Užsienio reikalų ministerijos</w:t>
            </w:r>
          </w:p>
          <w:p w14:paraId="1A851E60" w14:textId="598F3C4F" w:rsidR="00A548D2" w:rsidRPr="0067086F" w:rsidRDefault="00A548D2" w:rsidP="007A3DFB">
            <w:pPr>
              <w:numPr>
                <w:ilvl w:val="0"/>
                <w:numId w:val="36"/>
              </w:numPr>
              <w:spacing w:after="0" w:line="240" w:lineRule="auto"/>
              <w:rPr>
                <w:rFonts w:ascii="Arial" w:hAnsi="Arial" w:cs="Arial"/>
                <w:sz w:val="20"/>
                <w:szCs w:val="20"/>
                <w:lang w:val="lt-LT"/>
              </w:rPr>
            </w:pPr>
            <w:r w:rsidRPr="0067086F">
              <w:rPr>
                <w:rFonts w:ascii="Arial" w:hAnsi="Arial" w:cs="Arial"/>
                <w:sz w:val="20"/>
                <w:szCs w:val="20"/>
                <w:lang w:val="lt-LT"/>
              </w:rPr>
              <w:t>Pilną Diplomo priedą (transkriptus)</w:t>
            </w:r>
            <w:r w:rsidR="004F1E3C" w:rsidRPr="0067086F">
              <w:rPr>
                <w:rFonts w:ascii="Arial" w:hAnsi="Arial" w:cs="Arial"/>
                <w:sz w:val="20"/>
                <w:szCs w:val="20"/>
                <w:lang w:val="lt-LT"/>
              </w:rPr>
              <w:t>,</w:t>
            </w:r>
            <w:r w:rsidRPr="0067086F">
              <w:rPr>
                <w:rFonts w:ascii="Arial" w:hAnsi="Arial" w:cs="Arial"/>
                <w:sz w:val="20"/>
                <w:szCs w:val="20"/>
                <w:lang w:val="lt-LT"/>
              </w:rPr>
              <w:t xml:space="preserve"> patvirtintus Aukštojo mokslo komisijos ir Pakistano Užsienio reikalų ministerijos</w:t>
            </w:r>
          </w:p>
        </w:tc>
      </w:tr>
      <w:tr w:rsidR="00A548D2" w:rsidRPr="000A4D46" w14:paraId="31C07FB4" w14:textId="77777777" w:rsidTr="00A548D2">
        <w:trPr>
          <w:jc w:val="center"/>
        </w:trPr>
        <w:tc>
          <w:tcPr>
            <w:tcW w:w="1101" w:type="pct"/>
            <w:tcBorders>
              <w:bottom w:val="single" w:sz="6" w:space="0" w:color="E1E1E1"/>
            </w:tcBorders>
            <w:shd w:val="clear" w:color="auto" w:fill="F6F6F6"/>
            <w:tcMar>
              <w:top w:w="225" w:type="dxa"/>
              <w:left w:w="239" w:type="dxa"/>
              <w:bottom w:w="225" w:type="dxa"/>
              <w:right w:w="239" w:type="dxa"/>
            </w:tcMar>
            <w:hideMark/>
          </w:tcPr>
          <w:p w14:paraId="75C8AFE4" w14:textId="2DF9E8CC" w:rsidR="00A548D2" w:rsidRPr="0067086F" w:rsidRDefault="00A548D2" w:rsidP="00CE235E">
            <w:pPr>
              <w:spacing w:after="0" w:line="240" w:lineRule="auto"/>
              <w:rPr>
                <w:rFonts w:ascii="Arial" w:hAnsi="Arial" w:cs="Arial"/>
                <w:sz w:val="20"/>
                <w:szCs w:val="20"/>
                <w:lang w:val="lt-LT"/>
              </w:rPr>
            </w:pPr>
            <w:bookmarkStart w:id="31" w:name="Pietų_Korėja"/>
            <w:r w:rsidRPr="0067086F">
              <w:rPr>
                <w:rFonts w:ascii="Arial" w:hAnsi="Arial" w:cs="Arial"/>
                <w:sz w:val="20"/>
                <w:szCs w:val="20"/>
                <w:lang w:val="lt-LT"/>
              </w:rPr>
              <w:t>Pietų Korėja</w:t>
            </w:r>
            <w:bookmarkEnd w:id="31"/>
          </w:p>
        </w:tc>
        <w:tc>
          <w:tcPr>
            <w:tcW w:w="3899" w:type="pct"/>
            <w:tcBorders>
              <w:bottom w:val="single" w:sz="6" w:space="0" w:color="E1E1E1"/>
            </w:tcBorders>
            <w:shd w:val="clear" w:color="auto" w:fill="F6F6F6"/>
            <w:tcMar>
              <w:top w:w="225" w:type="dxa"/>
              <w:left w:w="239" w:type="dxa"/>
              <w:bottom w:w="225" w:type="dxa"/>
              <w:right w:w="239" w:type="dxa"/>
            </w:tcMar>
            <w:vAlign w:val="center"/>
            <w:hideMark/>
          </w:tcPr>
          <w:p w14:paraId="2F10A2C2"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Vidurinis išsilavinimas</w:t>
            </w:r>
          </w:p>
          <w:p w14:paraId="2C40B9BB"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4A21F8D3" w14:textId="77777777" w:rsidR="00A548D2" w:rsidRPr="0067086F" w:rsidRDefault="00A548D2" w:rsidP="007A3DFB">
            <w:pPr>
              <w:numPr>
                <w:ilvl w:val="0"/>
                <w:numId w:val="37"/>
              </w:numPr>
              <w:spacing w:after="0" w:line="240" w:lineRule="auto"/>
              <w:rPr>
                <w:rFonts w:ascii="Arial" w:hAnsi="Arial" w:cs="Arial"/>
                <w:sz w:val="20"/>
                <w:szCs w:val="20"/>
                <w:lang w:val="lt-LT"/>
              </w:rPr>
            </w:pPr>
            <w:r w:rsidRPr="0067086F">
              <w:rPr>
                <w:rFonts w:ascii="Arial" w:hAnsi="Arial" w:cs="Arial"/>
                <w:sz w:val="20"/>
                <w:szCs w:val="20"/>
                <w:lang w:val="lt-LT"/>
              </w:rPr>
              <w:t xml:space="preserve">Mokslų baigimo pažymėjimas ir jo priedas (transkriptai) išduoti anglų kalba ir mokyklos atsiųsti tiesiogiai </w:t>
            </w:r>
            <w:r w:rsidR="0017784F" w:rsidRPr="0067086F">
              <w:rPr>
                <w:rFonts w:ascii="Arial" w:hAnsi="Arial" w:cs="Arial"/>
                <w:sz w:val="20"/>
                <w:szCs w:val="20"/>
                <w:lang w:val="lt-LT"/>
              </w:rPr>
              <w:t>ISM Vadybos ir ekonomikos universitetui, Arklių g. 18, LT-01305 Vilnius, Lietuva</w:t>
            </w:r>
          </w:p>
          <w:p w14:paraId="145391D8" w14:textId="77777777" w:rsidR="00A548D2" w:rsidRPr="0067086F" w:rsidRDefault="00A548D2" w:rsidP="007A3DFB">
            <w:pPr>
              <w:numPr>
                <w:ilvl w:val="0"/>
                <w:numId w:val="37"/>
              </w:numPr>
              <w:spacing w:after="0" w:line="240" w:lineRule="auto"/>
              <w:rPr>
                <w:rFonts w:ascii="Arial" w:hAnsi="Arial" w:cs="Arial"/>
                <w:sz w:val="20"/>
                <w:szCs w:val="20"/>
                <w:lang w:val="lt-LT"/>
              </w:rPr>
            </w:pPr>
            <w:r w:rsidRPr="0067086F">
              <w:rPr>
                <w:rFonts w:ascii="Arial" w:hAnsi="Arial" w:cs="Arial"/>
                <w:sz w:val="20"/>
                <w:szCs w:val="20"/>
                <w:lang w:val="lt-LT"/>
              </w:rPr>
              <w:t>Korean College Scholastic gebėjimų testo rezultatai. Jei testas nelaikytas, apie tai informuoti</w:t>
            </w:r>
          </w:p>
          <w:p w14:paraId="021377D7" w14:textId="65B7ACB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3FE921B6"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Aukštasis išsilavinimas</w:t>
            </w:r>
          </w:p>
          <w:p w14:paraId="6DBF1C35"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57AA0CF9" w14:textId="77777777" w:rsidR="00A548D2" w:rsidRPr="0067086F" w:rsidRDefault="00A548D2" w:rsidP="007A3DFB">
            <w:pPr>
              <w:numPr>
                <w:ilvl w:val="0"/>
                <w:numId w:val="38"/>
              </w:numPr>
              <w:spacing w:after="0" w:line="240" w:lineRule="auto"/>
              <w:rPr>
                <w:rFonts w:ascii="Arial" w:hAnsi="Arial" w:cs="Arial"/>
                <w:sz w:val="20"/>
                <w:szCs w:val="20"/>
                <w:lang w:val="lt-LT"/>
              </w:rPr>
            </w:pPr>
            <w:r w:rsidRPr="0067086F">
              <w:rPr>
                <w:rFonts w:ascii="Arial" w:hAnsi="Arial" w:cs="Arial"/>
                <w:sz w:val="20"/>
                <w:szCs w:val="20"/>
                <w:lang w:val="lt-LT"/>
              </w:rPr>
              <w:t xml:space="preserve">Studijų baigimo pažymėjimas ir jo priedas (transkriptai), aukštosios mokyklos atsiųsti užklijuotame ir užantspauduotame voke tiesiogiai </w:t>
            </w:r>
            <w:r w:rsidR="0017784F" w:rsidRPr="0067086F">
              <w:rPr>
                <w:rFonts w:ascii="Arial" w:hAnsi="Arial" w:cs="Arial"/>
                <w:sz w:val="20"/>
                <w:szCs w:val="20"/>
                <w:lang w:val="lt-LT"/>
              </w:rPr>
              <w:t>ISM Vadybos ir ekonomikos universitetui, Arklių g. 18, LT-01305 Vilnius, Lietuva</w:t>
            </w:r>
          </w:p>
        </w:tc>
      </w:tr>
      <w:tr w:rsidR="00A548D2" w:rsidRPr="000A4D46" w14:paraId="5CCEF439" w14:textId="77777777" w:rsidTr="00A548D2">
        <w:trPr>
          <w:jc w:val="center"/>
        </w:trPr>
        <w:tc>
          <w:tcPr>
            <w:tcW w:w="1101" w:type="pct"/>
            <w:tcBorders>
              <w:bottom w:val="single" w:sz="6" w:space="0" w:color="E1E1E1"/>
            </w:tcBorders>
            <w:shd w:val="clear" w:color="auto" w:fill="FFFFFF"/>
            <w:tcMar>
              <w:top w:w="225" w:type="dxa"/>
              <w:left w:w="239" w:type="dxa"/>
              <w:bottom w:w="225" w:type="dxa"/>
              <w:right w:w="239" w:type="dxa"/>
            </w:tcMar>
            <w:hideMark/>
          </w:tcPr>
          <w:p w14:paraId="40EFEEAA" w14:textId="53A4C985" w:rsidR="00A548D2" w:rsidRPr="0067086F" w:rsidRDefault="00A548D2" w:rsidP="00CE235E">
            <w:pPr>
              <w:spacing w:after="0" w:line="240" w:lineRule="auto"/>
              <w:rPr>
                <w:rFonts w:ascii="Arial" w:hAnsi="Arial" w:cs="Arial"/>
                <w:sz w:val="20"/>
                <w:szCs w:val="20"/>
                <w:lang w:val="lt-LT"/>
              </w:rPr>
            </w:pPr>
            <w:bookmarkStart w:id="32" w:name="Prancūzija"/>
            <w:r w:rsidRPr="0067086F">
              <w:rPr>
                <w:rFonts w:ascii="Arial" w:hAnsi="Arial" w:cs="Arial"/>
                <w:sz w:val="20"/>
                <w:szCs w:val="20"/>
                <w:lang w:val="lt-LT"/>
              </w:rPr>
              <w:t>Prancūzija</w:t>
            </w:r>
            <w:bookmarkEnd w:id="32"/>
          </w:p>
        </w:tc>
        <w:tc>
          <w:tcPr>
            <w:tcW w:w="3899" w:type="pct"/>
            <w:tcBorders>
              <w:bottom w:val="single" w:sz="6" w:space="0" w:color="E1E1E1"/>
            </w:tcBorders>
            <w:shd w:val="clear" w:color="auto" w:fill="FFFFFF"/>
            <w:tcMar>
              <w:top w:w="225" w:type="dxa"/>
              <w:left w:w="239" w:type="dxa"/>
              <w:bottom w:w="225" w:type="dxa"/>
              <w:right w:w="239" w:type="dxa"/>
            </w:tcMar>
            <w:vAlign w:val="center"/>
            <w:hideMark/>
          </w:tcPr>
          <w:p w14:paraId="4FA3B42B"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Baccalauréat</w:t>
            </w:r>
            <w:r w:rsidRPr="0067086F">
              <w:rPr>
                <w:rFonts w:ascii="Arial" w:hAnsi="Arial" w:cs="Arial"/>
                <w:sz w:val="20"/>
                <w:szCs w:val="20"/>
                <w:lang w:val="lt-LT"/>
              </w:rPr>
              <w:t> </w:t>
            </w:r>
          </w:p>
          <w:p w14:paraId="5643A93D" w14:textId="77777777" w:rsidR="00A548D2" w:rsidRPr="0067086F" w:rsidRDefault="00A548D2" w:rsidP="007A3DFB">
            <w:pPr>
              <w:numPr>
                <w:ilvl w:val="0"/>
                <w:numId w:val="39"/>
              </w:numPr>
              <w:spacing w:after="0" w:line="240" w:lineRule="auto"/>
              <w:rPr>
                <w:rFonts w:ascii="Arial" w:hAnsi="Arial" w:cs="Arial"/>
                <w:sz w:val="20"/>
                <w:szCs w:val="20"/>
                <w:lang w:val="lt-LT"/>
              </w:rPr>
            </w:pPr>
            <w:r w:rsidRPr="0067086F">
              <w:rPr>
                <w:rFonts w:ascii="Arial" w:hAnsi="Arial" w:cs="Arial"/>
                <w:i/>
                <w:iCs/>
                <w:sz w:val="20"/>
                <w:szCs w:val="20"/>
                <w:lang w:val="lt-LT"/>
              </w:rPr>
              <w:t>Diplôme du Baccalauréat</w:t>
            </w:r>
          </w:p>
          <w:p w14:paraId="7CC07E45" w14:textId="77777777" w:rsidR="00A548D2" w:rsidRPr="0067086F" w:rsidRDefault="00A548D2" w:rsidP="007A3DFB">
            <w:pPr>
              <w:numPr>
                <w:ilvl w:val="0"/>
                <w:numId w:val="39"/>
              </w:numPr>
              <w:spacing w:after="0" w:line="240" w:lineRule="auto"/>
              <w:rPr>
                <w:rFonts w:ascii="Arial" w:hAnsi="Arial" w:cs="Arial"/>
                <w:sz w:val="20"/>
                <w:szCs w:val="20"/>
                <w:lang w:val="lt-LT"/>
              </w:rPr>
            </w:pPr>
            <w:r w:rsidRPr="0067086F">
              <w:rPr>
                <w:rFonts w:ascii="Arial" w:hAnsi="Arial" w:cs="Arial"/>
                <w:i/>
                <w:iCs/>
                <w:sz w:val="20"/>
                <w:szCs w:val="20"/>
                <w:lang w:val="lt-LT"/>
              </w:rPr>
              <w:t>Relevé de Notes</w:t>
            </w:r>
          </w:p>
          <w:p w14:paraId="7FB91998"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665C2930" w14:textId="77777777" w:rsidR="00A548D2" w:rsidRDefault="00A548D2" w:rsidP="00F572E1">
            <w:pPr>
              <w:spacing w:after="0" w:line="240" w:lineRule="auto"/>
              <w:rPr>
                <w:rFonts w:ascii="Arial" w:hAnsi="Arial" w:cs="Arial"/>
                <w:sz w:val="20"/>
                <w:szCs w:val="20"/>
                <w:lang w:val="lt-LT"/>
              </w:rPr>
            </w:pPr>
            <w:r w:rsidRPr="0067086F">
              <w:rPr>
                <w:rFonts w:ascii="Arial" w:hAnsi="Arial" w:cs="Arial"/>
                <w:sz w:val="20"/>
                <w:szCs w:val="20"/>
                <w:lang w:val="lt-LT"/>
              </w:rPr>
              <w:t>Atkreipiame dėmesį, kad prie visų prancūzų kalba išduotų dokumentų turi būti pridėtas oficialus jų vertimas į anglų arba lietuvių kalbą. Vertimas turi būti susegtas su nustatyta tvarka patvirtinta dokumento originalo kalba kopija ir patvirtintas vertėjo parašu.</w:t>
            </w:r>
          </w:p>
          <w:p w14:paraId="6F8DACD1" w14:textId="77777777" w:rsidR="0067086F" w:rsidRDefault="0067086F" w:rsidP="00F572E1">
            <w:pPr>
              <w:spacing w:after="0" w:line="240" w:lineRule="auto"/>
              <w:rPr>
                <w:rFonts w:ascii="Arial" w:hAnsi="Arial" w:cs="Arial"/>
                <w:sz w:val="20"/>
                <w:szCs w:val="20"/>
                <w:lang w:val="lt-LT"/>
              </w:rPr>
            </w:pPr>
          </w:p>
          <w:p w14:paraId="10339DE0" w14:textId="77777777" w:rsidR="0067086F" w:rsidRDefault="0067086F" w:rsidP="00F572E1">
            <w:pPr>
              <w:spacing w:after="0" w:line="240" w:lineRule="auto"/>
              <w:rPr>
                <w:rFonts w:ascii="Arial" w:hAnsi="Arial" w:cs="Arial"/>
                <w:sz w:val="20"/>
                <w:szCs w:val="20"/>
                <w:lang w:val="lt-LT"/>
              </w:rPr>
            </w:pPr>
          </w:p>
          <w:p w14:paraId="53016DA5" w14:textId="77777777" w:rsidR="0067086F" w:rsidRDefault="0067086F" w:rsidP="00F572E1">
            <w:pPr>
              <w:spacing w:after="0" w:line="240" w:lineRule="auto"/>
              <w:rPr>
                <w:rFonts w:ascii="Arial" w:hAnsi="Arial" w:cs="Arial"/>
                <w:sz w:val="20"/>
                <w:szCs w:val="20"/>
                <w:lang w:val="lt-LT"/>
              </w:rPr>
            </w:pPr>
          </w:p>
          <w:p w14:paraId="1B907FEC" w14:textId="77777777" w:rsidR="0067086F" w:rsidRDefault="0067086F" w:rsidP="00F572E1">
            <w:pPr>
              <w:spacing w:after="0" w:line="240" w:lineRule="auto"/>
              <w:rPr>
                <w:rFonts w:ascii="Arial" w:hAnsi="Arial" w:cs="Arial"/>
                <w:sz w:val="20"/>
                <w:szCs w:val="20"/>
                <w:lang w:val="lt-LT"/>
              </w:rPr>
            </w:pPr>
          </w:p>
          <w:p w14:paraId="7B17D839" w14:textId="1EB59C77" w:rsidR="0067086F" w:rsidRPr="0067086F" w:rsidRDefault="0067086F" w:rsidP="00F572E1">
            <w:pPr>
              <w:spacing w:after="0" w:line="240" w:lineRule="auto"/>
              <w:rPr>
                <w:rFonts w:ascii="Arial" w:hAnsi="Arial" w:cs="Arial"/>
                <w:sz w:val="20"/>
                <w:szCs w:val="20"/>
                <w:lang w:val="lt-LT"/>
              </w:rPr>
            </w:pPr>
          </w:p>
        </w:tc>
      </w:tr>
      <w:tr w:rsidR="00A548D2" w:rsidRPr="000A4D46" w14:paraId="2165ACBF" w14:textId="77777777" w:rsidTr="00A548D2">
        <w:trPr>
          <w:jc w:val="center"/>
        </w:trPr>
        <w:tc>
          <w:tcPr>
            <w:tcW w:w="1101" w:type="pct"/>
            <w:tcBorders>
              <w:bottom w:val="single" w:sz="6" w:space="0" w:color="E1E1E1"/>
            </w:tcBorders>
            <w:shd w:val="clear" w:color="auto" w:fill="F6F6F6"/>
            <w:tcMar>
              <w:top w:w="225" w:type="dxa"/>
              <w:left w:w="239" w:type="dxa"/>
              <w:bottom w:w="225" w:type="dxa"/>
              <w:right w:w="239" w:type="dxa"/>
            </w:tcMar>
            <w:hideMark/>
          </w:tcPr>
          <w:p w14:paraId="0A7C0FBE" w14:textId="096444B9" w:rsidR="00A548D2" w:rsidRPr="0067086F" w:rsidRDefault="00A548D2" w:rsidP="00CE235E">
            <w:pPr>
              <w:spacing w:after="0" w:line="240" w:lineRule="auto"/>
              <w:rPr>
                <w:rFonts w:ascii="Arial" w:hAnsi="Arial" w:cs="Arial"/>
                <w:sz w:val="20"/>
                <w:szCs w:val="20"/>
                <w:lang w:val="lt-LT"/>
              </w:rPr>
            </w:pPr>
            <w:bookmarkStart w:id="33" w:name="Rusija"/>
            <w:r w:rsidRPr="0067086F">
              <w:rPr>
                <w:rFonts w:ascii="Arial" w:hAnsi="Arial" w:cs="Arial"/>
                <w:sz w:val="20"/>
                <w:szCs w:val="20"/>
                <w:lang w:val="lt-LT"/>
              </w:rPr>
              <w:lastRenderedPageBreak/>
              <w:t>Rusija</w:t>
            </w:r>
            <w:bookmarkEnd w:id="33"/>
          </w:p>
        </w:tc>
        <w:tc>
          <w:tcPr>
            <w:tcW w:w="3899" w:type="pct"/>
            <w:tcBorders>
              <w:bottom w:val="single" w:sz="6" w:space="0" w:color="E1E1E1"/>
            </w:tcBorders>
            <w:shd w:val="clear" w:color="auto" w:fill="F6F6F6"/>
            <w:tcMar>
              <w:top w:w="225" w:type="dxa"/>
              <w:left w:w="239" w:type="dxa"/>
              <w:bottom w:w="225" w:type="dxa"/>
              <w:right w:w="239" w:type="dxa"/>
            </w:tcMar>
            <w:vAlign w:val="center"/>
            <w:hideMark/>
          </w:tcPr>
          <w:p w14:paraId="5474A81D"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Attestat </w:t>
            </w:r>
          </w:p>
          <w:p w14:paraId="1A62544D"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4948D9CD" w14:textId="77777777" w:rsidR="00A548D2" w:rsidRPr="0067086F" w:rsidRDefault="00A548D2" w:rsidP="007A3DFB">
            <w:pPr>
              <w:numPr>
                <w:ilvl w:val="0"/>
                <w:numId w:val="40"/>
              </w:numPr>
              <w:spacing w:after="0" w:line="240" w:lineRule="auto"/>
              <w:rPr>
                <w:rFonts w:ascii="Arial" w:hAnsi="Arial" w:cs="Arial"/>
                <w:sz w:val="20"/>
                <w:szCs w:val="20"/>
                <w:lang w:val="lt-LT"/>
              </w:rPr>
            </w:pPr>
            <w:r w:rsidRPr="0067086F">
              <w:rPr>
                <w:rFonts w:ascii="Arial" w:hAnsi="Arial" w:cs="Arial"/>
                <w:i/>
                <w:iCs/>
                <w:sz w:val="20"/>
                <w:szCs w:val="20"/>
                <w:lang w:val="lt-LT"/>
              </w:rPr>
              <w:t>Attestat (Аттестат о среднем (полном) образовании</w:t>
            </w:r>
            <w:r w:rsidRPr="0067086F">
              <w:rPr>
                <w:rFonts w:ascii="Arial" w:hAnsi="Arial" w:cs="Arial"/>
                <w:sz w:val="20"/>
                <w:szCs w:val="20"/>
                <w:lang w:val="lt-LT"/>
              </w:rPr>
              <w:t>)</w:t>
            </w:r>
          </w:p>
          <w:p w14:paraId="0AD8606C" w14:textId="77777777" w:rsidR="00A548D2" w:rsidRPr="0067086F" w:rsidRDefault="00A548D2" w:rsidP="007A3DFB">
            <w:pPr>
              <w:numPr>
                <w:ilvl w:val="0"/>
                <w:numId w:val="40"/>
              </w:numPr>
              <w:spacing w:after="0" w:line="240" w:lineRule="auto"/>
              <w:rPr>
                <w:rFonts w:ascii="Arial" w:hAnsi="Arial" w:cs="Arial"/>
                <w:sz w:val="20"/>
                <w:szCs w:val="20"/>
                <w:lang w:val="lt-LT"/>
              </w:rPr>
            </w:pPr>
            <w:r w:rsidRPr="0067086F">
              <w:rPr>
                <w:rFonts w:ascii="Arial" w:hAnsi="Arial" w:cs="Arial"/>
                <w:sz w:val="20"/>
                <w:szCs w:val="20"/>
                <w:lang w:val="lt-LT"/>
              </w:rPr>
              <w:t>Atestato priedas</w:t>
            </w:r>
          </w:p>
          <w:p w14:paraId="29F7C5A2" w14:textId="77777777" w:rsidR="00A548D2" w:rsidRPr="0067086F" w:rsidRDefault="00A548D2" w:rsidP="007A3DFB">
            <w:pPr>
              <w:numPr>
                <w:ilvl w:val="0"/>
                <w:numId w:val="40"/>
              </w:numPr>
              <w:spacing w:after="0" w:line="240" w:lineRule="auto"/>
              <w:rPr>
                <w:rFonts w:ascii="Arial" w:hAnsi="Arial" w:cs="Arial"/>
                <w:sz w:val="20"/>
                <w:szCs w:val="20"/>
                <w:lang w:val="lt-LT"/>
              </w:rPr>
            </w:pPr>
            <w:r w:rsidRPr="0067086F">
              <w:rPr>
                <w:rFonts w:ascii="Arial" w:hAnsi="Arial" w:cs="Arial"/>
                <w:sz w:val="20"/>
                <w:szCs w:val="20"/>
                <w:lang w:val="lt-LT"/>
              </w:rPr>
              <w:t>Valstybinių egzaminų rezultatų pažymėjimas (</w:t>
            </w:r>
            <w:r w:rsidRPr="0067086F">
              <w:rPr>
                <w:rFonts w:ascii="Arial" w:hAnsi="Arial" w:cs="Arial"/>
                <w:i/>
                <w:iCs/>
                <w:sz w:val="20"/>
                <w:szCs w:val="20"/>
                <w:lang w:val="lt-LT"/>
              </w:rPr>
              <w:t>Свидетельство о результатах единого государственного экзамена</w:t>
            </w:r>
            <w:r w:rsidRPr="0067086F">
              <w:rPr>
                <w:rFonts w:ascii="Arial" w:hAnsi="Arial" w:cs="Arial"/>
                <w:sz w:val="20"/>
                <w:szCs w:val="20"/>
                <w:lang w:val="lt-LT"/>
              </w:rPr>
              <w:t>)</w:t>
            </w:r>
          </w:p>
        </w:tc>
      </w:tr>
      <w:tr w:rsidR="00A548D2" w:rsidRPr="000A4D46" w14:paraId="30BCA856" w14:textId="77777777" w:rsidTr="00A548D2">
        <w:trPr>
          <w:jc w:val="center"/>
        </w:trPr>
        <w:tc>
          <w:tcPr>
            <w:tcW w:w="1101" w:type="pct"/>
            <w:tcBorders>
              <w:bottom w:val="single" w:sz="6" w:space="0" w:color="E1E1E1"/>
            </w:tcBorders>
            <w:shd w:val="clear" w:color="auto" w:fill="FFFFFF"/>
            <w:tcMar>
              <w:top w:w="225" w:type="dxa"/>
              <w:left w:w="239" w:type="dxa"/>
              <w:bottom w:w="225" w:type="dxa"/>
              <w:right w:w="239" w:type="dxa"/>
            </w:tcMar>
            <w:hideMark/>
          </w:tcPr>
          <w:p w14:paraId="54A0ED82" w14:textId="148064C6" w:rsidR="00A548D2" w:rsidRPr="0067086F" w:rsidRDefault="00A548D2" w:rsidP="00CE235E">
            <w:pPr>
              <w:spacing w:after="0" w:line="240" w:lineRule="auto"/>
              <w:rPr>
                <w:rFonts w:ascii="Arial" w:hAnsi="Arial" w:cs="Arial"/>
                <w:sz w:val="20"/>
                <w:szCs w:val="20"/>
                <w:lang w:val="lt-LT"/>
              </w:rPr>
            </w:pPr>
            <w:bookmarkStart w:id="34" w:name="Sakartvelas_(Gruzija)"/>
            <w:r w:rsidRPr="0067086F">
              <w:rPr>
                <w:rFonts w:ascii="Arial" w:hAnsi="Arial" w:cs="Arial"/>
                <w:sz w:val="20"/>
                <w:szCs w:val="20"/>
                <w:lang w:val="lt-LT"/>
              </w:rPr>
              <w:t xml:space="preserve">Gruzija </w:t>
            </w:r>
            <w:r w:rsidR="00C90143" w:rsidRPr="0067086F">
              <w:rPr>
                <w:rFonts w:ascii="Arial" w:hAnsi="Arial" w:cs="Arial"/>
                <w:sz w:val="20"/>
                <w:szCs w:val="20"/>
                <w:lang w:val="lt-LT"/>
              </w:rPr>
              <w:t>(Sak</w:t>
            </w:r>
            <w:r w:rsidRPr="0067086F">
              <w:rPr>
                <w:rFonts w:ascii="Arial" w:hAnsi="Arial" w:cs="Arial"/>
                <w:sz w:val="20"/>
                <w:szCs w:val="20"/>
                <w:lang w:val="lt-LT"/>
              </w:rPr>
              <w:t>a</w:t>
            </w:r>
            <w:r w:rsidR="00C90143" w:rsidRPr="0067086F">
              <w:rPr>
                <w:rFonts w:ascii="Arial" w:hAnsi="Arial" w:cs="Arial"/>
                <w:sz w:val="20"/>
                <w:szCs w:val="20"/>
                <w:lang w:val="lt-LT"/>
              </w:rPr>
              <w:t>r</w:t>
            </w:r>
            <w:r w:rsidRPr="0067086F">
              <w:rPr>
                <w:rFonts w:ascii="Arial" w:hAnsi="Arial" w:cs="Arial"/>
                <w:sz w:val="20"/>
                <w:szCs w:val="20"/>
                <w:lang w:val="lt-LT"/>
              </w:rPr>
              <w:t>tvelas) </w:t>
            </w:r>
            <w:bookmarkEnd w:id="34"/>
          </w:p>
        </w:tc>
        <w:tc>
          <w:tcPr>
            <w:tcW w:w="3899" w:type="pct"/>
            <w:tcBorders>
              <w:bottom w:val="single" w:sz="6" w:space="0" w:color="E1E1E1"/>
            </w:tcBorders>
            <w:shd w:val="clear" w:color="auto" w:fill="FFFFFF"/>
            <w:tcMar>
              <w:top w:w="225" w:type="dxa"/>
              <w:left w:w="239" w:type="dxa"/>
              <w:bottom w:w="225" w:type="dxa"/>
              <w:right w:w="239" w:type="dxa"/>
            </w:tcMar>
            <w:vAlign w:val="center"/>
            <w:hideMark/>
          </w:tcPr>
          <w:p w14:paraId="3CC47110"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Vidurinis išsilavinimas</w:t>
            </w:r>
          </w:p>
          <w:p w14:paraId="57324EAC"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400110D9" w14:textId="77777777" w:rsidR="00A548D2" w:rsidRPr="0067086F" w:rsidRDefault="00A548D2" w:rsidP="007A3DFB">
            <w:pPr>
              <w:numPr>
                <w:ilvl w:val="0"/>
                <w:numId w:val="41"/>
              </w:numPr>
              <w:spacing w:after="0" w:line="240" w:lineRule="auto"/>
              <w:rPr>
                <w:rFonts w:ascii="Arial" w:hAnsi="Arial" w:cs="Arial"/>
                <w:sz w:val="20"/>
                <w:szCs w:val="20"/>
                <w:lang w:val="lt-LT"/>
              </w:rPr>
            </w:pPr>
            <w:r w:rsidRPr="0067086F">
              <w:rPr>
                <w:rFonts w:ascii="Arial" w:hAnsi="Arial" w:cs="Arial"/>
                <w:sz w:val="20"/>
                <w:szCs w:val="20"/>
                <w:lang w:val="lt-LT"/>
              </w:rPr>
              <w:t>Viduriniojo mokslo atestatas (Sashualo Skolis Atestati) arba Bendrojo ugdymo atestatas (Sruli zogadi Ganatlebis Atestati)</w:t>
            </w:r>
          </w:p>
          <w:p w14:paraId="03F0320C" w14:textId="77777777" w:rsidR="00A548D2" w:rsidRPr="0067086F" w:rsidRDefault="00A548D2" w:rsidP="007A3DFB">
            <w:pPr>
              <w:numPr>
                <w:ilvl w:val="0"/>
                <w:numId w:val="41"/>
              </w:numPr>
              <w:spacing w:after="0" w:line="240" w:lineRule="auto"/>
              <w:rPr>
                <w:rFonts w:ascii="Arial" w:hAnsi="Arial" w:cs="Arial"/>
                <w:sz w:val="20"/>
                <w:szCs w:val="20"/>
                <w:lang w:val="lt-LT"/>
              </w:rPr>
            </w:pPr>
            <w:r w:rsidRPr="0067086F">
              <w:rPr>
                <w:rFonts w:ascii="Arial" w:hAnsi="Arial" w:cs="Arial"/>
                <w:sz w:val="20"/>
                <w:szCs w:val="20"/>
                <w:lang w:val="lt-LT"/>
              </w:rPr>
              <w:t>Vieningojo nacionalinio egzamino (</w:t>
            </w:r>
            <w:r w:rsidRPr="0067086F">
              <w:rPr>
                <w:rFonts w:ascii="Arial" w:hAnsi="Arial" w:cs="Arial"/>
                <w:i/>
                <w:iCs/>
                <w:sz w:val="20"/>
                <w:szCs w:val="20"/>
                <w:lang w:val="lt-LT"/>
              </w:rPr>
              <w:t>Ertiani Erovnuli Gamocdebi</w:t>
            </w:r>
            <w:r w:rsidRPr="0067086F">
              <w:rPr>
                <w:rFonts w:ascii="Arial" w:hAnsi="Arial" w:cs="Arial"/>
                <w:sz w:val="20"/>
                <w:szCs w:val="20"/>
                <w:lang w:val="lt-LT"/>
              </w:rPr>
              <w:t>) rezultatai</w:t>
            </w:r>
          </w:p>
        </w:tc>
      </w:tr>
      <w:tr w:rsidR="00A548D2" w:rsidRPr="000A4D46" w14:paraId="26351E12" w14:textId="77777777" w:rsidTr="00A548D2">
        <w:trPr>
          <w:jc w:val="center"/>
        </w:trPr>
        <w:tc>
          <w:tcPr>
            <w:tcW w:w="1101" w:type="pct"/>
            <w:tcBorders>
              <w:bottom w:val="single" w:sz="6" w:space="0" w:color="E1E1E1"/>
            </w:tcBorders>
            <w:shd w:val="clear" w:color="auto" w:fill="F6F6F6"/>
            <w:tcMar>
              <w:top w:w="225" w:type="dxa"/>
              <w:left w:w="239" w:type="dxa"/>
              <w:bottom w:w="225" w:type="dxa"/>
              <w:right w:w="239" w:type="dxa"/>
            </w:tcMar>
            <w:hideMark/>
          </w:tcPr>
          <w:p w14:paraId="5092CB00" w14:textId="2E3711AF" w:rsidR="00A548D2" w:rsidRPr="0067086F" w:rsidRDefault="00A548D2" w:rsidP="00CE235E">
            <w:pPr>
              <w:spacing w:after="0" w:line="240" w:lineRule="auto"/>
              <w:rPr>
                <w:rFonts w:ascii="Arial" w:hAnsi="Arial" w:cs="Arial"/>
                <w:sz w:val="20"/>
                <w:szCs w:val="20"/>
                <w:lang w:val="lt-LT"/>
              </w:rPr>
            </w:pPr>
            <w:bookmarkStart w:id="35" w:name="Šri_Lanka"/>
            <w:r w:rsidRPr="0067086F">
              <w:rPr>
                <w:rFonts w:ascii="Arial" w:hAnsi="Arial" w:cs="Arial"/>
                <w:sz w:val="20"/>
                <w:szCs w:val="20"/>
                <w:lang w:val="lt-LT"/>
              </w:rPr>
              <w:t>Šri Lanka</w:t>
            </w:r>
            <w:bookmarkEnd w:id="35"/>
          </w:p>
        </w:tc>
        <w:tc>
          <w:tcPr>
            <w:tcW w:w="3899" w:type="pct"/>
            <w:tcBorders>
              <w:bottom w:val="single" w:sz="6" w:space="0" w:color="E1E1E1"/>
            </w:tcBorders>
            <w:shd w:val="clear" w:color="auto" w:fill="F6F6F6"/>
            <w:tcMar>
              <w:top w:w="225" w:type="dxa"/>
              <w:left w:w="239" w:type="dxa"/>
              <w:bottom w:w="225" w:type="dxa"/>
              <w:right w:w="239" w:type="dxa"/>
            </w:tcMar>
            <w:vAlign w:val="center"/>
            <w:hideMark/>
          </w:tcPr>
          <w:p w14:paraId="2A829E16"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General Certificate of Education (Advanced Level)</w:t>
            </w:r>
          </w:p>
          <w:p w14:paraId="6FF778B9"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03DF3D08" w14:textId="518DF3B3" w:rsidR="00A548D2" w:rsidRPr="0067086F" w:rsidRDefault="00A548D2" w:rsidP="006C00BB">
            <w:pPr>
              <w:numPr>
                <w:ilvl w:val="0"/>
                <w:numId w:val="42"/>
              </w:numPr>
              <w:spacing w:after="0" w:line="240" w:lineRule="auto"/>
              <w:rPr>
                <w:rFonts w:ascii="Arial" w:hAnsi="Arial" w:cs="Arial"/>
                <w:sz w:val="20"/>
                <w:szCs w:val="20"/>
                <w:lang w:val="lt-LT"/>
              </w:rPr>
            </w:pPr>
            <w:r w:rsidRPr="0067086F">
              <w:rPr>
                <w:rFonts w:ascii="Arial" w:hAnsi="Arial" w:cs="Arial"/>
                <w:sz w:val="20"/>
                <w:szCs w:val="20"/>
                <w:lang w:val="lt-LT"/>
              </w:rPr>
              <w:t xml:space="preserve">General Certificates of Education oficialus patvirtinimas (Ordinary Level ir Advanced Level), Egzaminų departamento atsiųstas užklijuotame ir užantspauduotame voke tiesiogiai </w:t>
            </w:r>
            <w:r w:rsidR="002A202B" w:rsidRPr="0067086F">
              <w:rPr>
                <w:rFonts w:ascii="Arial" w:hAnsi="Arial" w:cs="Arial"/>
                <w:sz w:val="20"/>
                <w:szCs w:val="20"/>
                <w:lang w:val="lt-LT"/>
              </w:rPr>
              <w:t>ISM, Arklių g. 18, LT-01305 Vilnius, Lietuva</w:t>
            </w:r>
          </w:p>
        </w:tc>
      </w:tr>
      <w:tr w:rsidR="00A548D2" w:rsidRPr="000A4D46" w14:paraId="78AE6464" w14:textId="77777777" w:rsidTr="00A548D2">
        <w:trPr>
          <w:jc w:val="center"/>
        </w:trPr>
        <w:tc>
          <w:tcPr>
            <w:tcW w:w="1101" w:type="pct"/>
            <w:tcBorders>
              <w:bottom w:val="single" w:sz="6" w:space="0" w:color="E1E1E1"/>
            </w:tcBorders>
            <w:shd w:val="clear" w:color="auto" w:fill="FFFFFF"/>
            <w:tcMar>
              <w:top w:w="225" w:type="dxa"/>
              <w:left w:w="239" w:type="dxa"/>
              <w:bottom w:w="225" w:type="dxa"/>
              <w:right w:w="239" w:type="dxa"/>
            </w:tcMar>
            <w:hideMark/>
          </w:tcPr>
          <w:p w14:paraId="5ECF5AED" w14:textId="2BAB8317" w:rsidR="00A548D2" w:rsidRPr="0067086F" w:rsidRDefault="00A548D2" w:rsidP="00CE235E">
            <w:pPr>
              <w:spacing w:after="0" w:line="240" w:lineRule="auto"/>
              <w:rPr>
                <w:rFonts w:ascii="Arial" w:hAnsi="Arial" w:cs="Arial"/>
                <w:sz w:val="20"/>
                <w:szCs w:val="20"/>
                <w:lang w:val="lt-LT"/>
              </w:rPr>
            </w:pPr>
            <w:bookmarkStart w:id="36" w:name="Švedija"/>
            <w:r w:rsidRPr="0067086F">
              <w:rPr>
                <w:rFonts w:ascii="Arial" w:hAnsi="Arial" w:cs="Arial"/>
                <w:sz w:val="20"/>
                <w:szCs w:val="20"/>
                <w:lang w:val="lt-LT"/>
              </w:rPr>
              <w:t>Švedija</w:t>
            </w:r>
            <w:bookmarkEnd w:id="36"/>
          </w:p>
        </w:tc>
        <w:tc>
          <w:tcPr>
            <w:tcW w:w="3899" w:type="pct"/>
            <w:tcBorders>
              <w:bottom w:val="single" w:sz="6" w:space="0" w:color="E1E1E1"/>
            </w:tcBorders>
            <w:shd w:val="clear" w:color="auto" w:fill="FFFFFF"/>
            <w:tcMar>
              <w:top w:w="225" w:type="dxa"/>
              <w:left w:w="239" w:type="dxa"/>
              <w:bottom w:w="225" w:type="dxa"/>
              <w:right w:w="239" w:type="dxa"/>
            </w:tcMar>
            <w:vAlign w:val="center"/>
            <w:hideMark/>
          </w:tcPr>
          <w:p w14:paraId="613F3981" w14:textId="77777777" w:rsidR="006C00BB" w:rsidRPr="0067086F" w:rsidRDefault="00A548D2" w:rsidP="00CE235E">
            <w:pPr>
              <w:spacing w:after="0" w:line="240" w:lineRule="auto"/>
              <w:rPr>
                <w:rFonts w:ascii="Arial" w:hAnsi="Arial" w:cs="Arial"/>
                <w:i/>
                <w:iCs/>
                <w:sz w:val="20"/>
                <w:szCs w:val="20"/>
                <w:lang w:val="lt-LT"/>
              </w:rPr>
            </w:pPr>
            <w:r w:rsidRPr="0067086F">
              <w:rPr>
                <w:rFonts w:ascii="Arial" w:hAnsi="Arial" w:cs="Arial"/>
                <w:i/>
                <w:iCs/>
                <w:sz w:val="20"/>
                <w:szCs w:val="20"/>
                <w:lang w:val="lt-LT"/>
              </w:rPr>
              <w:t>Examensbevis</w:t>
            </w:r>
          </w:p>
          <w:p w14:paraId="556E8041" w14:textId="298B54C1"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0B3B3008" w14:textId="77777777" w:rsidR="00A548D2" w:rsidRPr="0067086F" w:rsidRDefault="00A548D2" w:rsidP="007A3DFB">
            <w:pPr>
              <w:numPr>
                <w:ilvl w:val="0"/>
                <w:numId w:val="43"/>
              </w:numPr>
              <w:spacing w:after="0" w:line="240" w:lineRule="auto"/>
              <w:rPr>
                <w:rFonts w:ascii="Arial" w:hAnsi="Arial" w:cs="Arial"/>
                <w:sz w:val="20"/>
                <w:szCs w:val="20"/>
                <w:lang w:val="lt-LT"/>
              </w:rPr>
            </w:pPr>
            <w:r w:rsidRPr="0067086F">
              <w:rPr>
                <w:rFonts w:ascii="Arial" w:hAnsi="Arial" w:cs="Arial"/>
                <w:i/>
                <w:iCs/>
                <w:sz w:val="20"/>
                <w:szCs w:val="20"/>
                <w:lang w:val="lt-LT"/>
              </w:rPr>
              <w:t>Examensbevis</w:t>
            </w:r>
          </w:p>
        </w:tc>
      </w:tr>
      <w:tr w:rsidR="00A548D2" w:rsidRPr="000A4D46" w14:paraId="0CBF14FA" w14:textId="77777777" w:rsidTr="00A548D2">
        <w:trPr>
          <w:jc w:val="center"/>
        </w:trPr>
        <w:tc>
          <w:tcPr>
            <w:tcW w:w="1101" w:type="pct"/>
            <w:tcBorders>
              <w:bottom w:val="single" w:sz="6" w:space="0" w:color="E1E1E1"/>
            </w:tcBorders>
            <w:shd w:val="clear" w:color="auto" w:fill="F6F6F6"/>
            <w:tcMar>
              <w:top w:w="225" w:type="dxa"/>
              <w:left w:w="239" w:type="dxa"/>
              <w:bottom w:w="225" w:type="dxa"/>
              <w:right w:w="239" w:type="dxa"/>
            </w:tcMar>
            <w:hideMark/>
          </w:tcPr>
          <w:p w14:paraId="554E4717" w14:textId="2F405241" w:rsidR="00A548D2" w:rsidRPr="0067086F" w:rsidRDefault="00A548D2" w:rsidP="00CE235E">
            <w:pPr>
              <w:spacing w:after="0" w:line="240" w:lineRule="auto"/>
              <w:rPr>
                <w:rFonts w:ascii="Arial" w:hAnsi="Arial" w:cs="Arial"/>
                <w:sz w:val="20"/>
                <w:szCs w:val="20"/>
                <w:lang w:val="lt-LT"/>
              </w:rPr>
            </w:pPr>
            <w:bookmarkStart w:id="37" w:name="Tadžikistanas"/>
            <w:r w:rsidRPr="0067086F">
              <w:rPr>
                <w:rFonts w:ascii="Arial" w:hAnsi="Arial" w:cs="Arial"/>
                <w:sz w:val="20"/>
                <w:szCs w:val="20"/>
                <w:lang w:val="lt-LT"/>
              </w:rPr>
              <w:t>Tadžikistanas</w:t>
            </w:r>
            <w:bookmarkEnd w:id="37"/>
          </w:p>
        </w:tc>
        <w:tc>
          <w:tcPr>
            <w:tcW w:w="3899" w:type="pct"/>
            <w:tcBorders>
              <w:bottom w:val="single" w:sz="6" w:space="0" w:color="E1E1E1"/>
            </w:tcBorders>
            <w:shd w:val="clear" w:color="auto" w:fill="F6F6F6"/>
            <w:tcMar>
              <w:top w:w="225" w:type="dxa"/>
              <w:left w:w="239" w:type="dxa"/>
              <w:bottom w:w="225" w:type="dxa"/>
              <w:right w:w="239" w:type="dxa"/>
            </w:tcMar>
            <w:vAlign w:val="center"/>
            <w:hideMark/>
          </w:tcPr>
          <w:p w14:paraId="370A1373"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Шаходатнома дар бораи тахсилоти миёнаи умумй (свидетельство об общем среднем образовании)</w:t>
            </w:r>
          </w:p>
          <w:p w14:paraId="1898F14E"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3E6DFE99" w14:textId="77777777" w:rsidR="00A548D2" w:rsidRPr="0067086F" w:rsidRDefault="00A548D2" w:rsidP="007A3DFB">
            <w:pPr>
              <w:numPr>
                <w:ilvl w:val="0"/>
                <w:numId w:val="44"/>
              </w:numPr>
              <w:spacing w:after="0" w:line="240" w:lineRule="auto"/>
              <w:rPr>
                <w:rFonts w:ascii="Arial" w:hAnsi="Arial" w:cs="Arial"/>
                <w:sz w:val="20"/>
                <w:szCs w:val="20"/>
                <w:lang w:val="lt-LT"/>
              </w:rPr>
            </w:pPr>
            <w:r w:rsidRPr="0067086F">
              <w:rPr>
                <w:rFonts w:ascii="Arial" w:hAnsi="Arial" w:cs="Arial"/>
                <w:i/>
                <w:iCs/>
                <w:sz w:val="20"/>
                <w:szCs w:val="20"/>
                <w:lang w:val="lt-LT"/>
              </w:rPr>
              <w:t>Шаходатнома дар бораи тахсилоти миёнаиумумй</w:t>
            </w:r>
          </w:p>
          <w:p w14:paraId="1CCD1571" w14:textId="77777777" w:rsidR="00A548D2" w:rsidRPr="0067086F" w:rsidRDefault="00A548D2" w:rsidP="007A3DFB">
            <w:pPr>
              <w:numPr>
                <w:ilvl w:val="0"/>
                <w:numId w:val="44"/>
              </w:numPr>
              <w:spacing w:after="0" w:line="240" w:lineRule="auto"/>
              <w:rPr>
                <w:rFonts w:ascii="Arial" w:hAnsi="Arial" w:cs="Arial"/>
                <w:sz w:val="20"/>
                <w:szCs w:val="20"/>
                <w:lang w:val="lt-LT"/>
              </w:rPr>
            </w:pPr>
            <w:r w:rsidRPr="0067086F">
              <w:rPr>
                <w:rFonts w:ascii="Arial" w:hAnsi="Arial" w:cs="Arial"/>
                <w:sz w:val="20"/>
                <w:szCs w:val="20"/>
                <w:lang w:val="lt-LT"/>
              </w:rPr>
              <w:t>(</w:t>
            </w:r>
            <w:r w:rsidRPr="0067086F">
              <w:rPr>
                <w:rFonts w:ascii="Arial" w:hAnsi="Arial" w:cs="Arial"/>
                <w:i/>
                <w:iCs/>
                <w:sz w:val="20"/>
                <w:szCs w:val="20"/>
                <w:lang w:val="lt-LT"/>
              </w:rPr>
              <w:t>Tабели чамъбасти бахохои азхудкунй) priedas prie Шаходатнома дар бораи тахсилоти миёнаи умумй</w:t>
            </w:r>
          </w:p>
          <w:p w14:paraId="02BC4C13" w14:textId="77777777" w:rsidR="00A548D2" w:rsidRPr="0067086F" w:rsidRDefault="00A548D2" w:rsidP="007A3DFB">
            <w:pPr>
              <w:numPr>
                <w:ilvl w:val="0"/>
                <w:numId w:val="44"/>
              </w:numPr>
              <w:spacing w:after="0" w:line="240" w:lineRule="auto"/>
              <w:rPr>
                <w:rFonts w:ascii="Arial" w:hAnsi="Arial" w:cs="Arial"/>
                <w:sz w:val="20"/>
                <w:szCs w:val="20"/>
                <w:lang w:val="lt-LT"/>
              </w:rPr>
            </w:pPr>
            <w:r w:rsidRPr="0067086F">
              <w:rPr>
                <w:rFonts w:ascii="Arial" w:hAnsi="Arial" w:cs="Arial"/>
                <w:sz w:val="20"/>
                <w:szCs w:val="20"/>
                <w:lang w:val="lt-LT"/>
              </w:rPr>
              <w:t>Dokumentą, teikiantį informaciją apie laikytus centralizuotus stojamuosius egzaminus, kuriuos organizuoja ir užduotis rengia Nacionalinis testavimo centras (</w:t>
            </w:r>
            <w:r w:rsidRPr="0067086F">
              <w:rPr>
                <w:rFonts w:ascii="Arial" w:hAnsi="Arial" w:cs="Arial"/>
                <w:i/>
                <w:iCs/>
                <w:sz w:val="20"/>
                <w:szCs w:val="20"/>
                <w:lang w:val="lt-LT"/>
              </w:rPr>
              <w:t>Маркази миллии тестӣ</w:t>
            </w:r>
            <w:r w:rsidRPr="0067086F">
              <w:rPr>
                <w:rFonts w:ascii="Arial" w:hAnsi="Arial" w:cs="Arial"/>
                <w:sz w:val="20"/>
                <w:szCs w:val="20"/>
                <w:lang w:val="lt-LT"/>
              </w:rPr>
              <w:t>)</w:t>
            </w:r>
          </w:p>
        </w:tc>
      </w:tr>
      <w:tr w:rsidR="00A548D2" w:rsidRPr="000A4D46" w14:paraId="0B010270" w14:textId="77777777" w:rsidTr="00A548D2">
        <w:trPr>
          <w:jc w:val="center"/>
        </w:trPr>
        <w:tc>
          <w:tcPr>
            <w:tcW w:w="1101" w:type="pct"/>
            <w:tcBorders>
              <w:bottom w:val="single" w:sz="6" w:space="0" w:color="E1E1E1"/>
            </w:tcBorders>
            <w:shd w:val="clear" w:color="auto" w:fill="FFFFFF"/>
            <w:tcMar>
              <w:top w:w="225" w:type="dxa"/>
              <w:left w:w="239" w:type="dxa"/>
              <w:bottom w:w="225" w:type="dxa"/>
              <w:right w:w="239" w:type="dxa"/>
            </w:tcMar>
            <w:hideMark/>
          </w:tcPr>
          <w:p w14:paraId="19946469" w14:textId="6C466B45" w:rsidR="00A548D2" w:rsidRPr="0067086F" w:rsidRDefault="00A548D2" w:rsidP="00CE235E">
            <w:pPr>
              <w:spacing w:after="0" w:line="240" w:lineRule="auto"/>
              <w:rPr>
                <w:rFonts w:ascii="Arial" w:hAnsi="Arial" w:cs="Arial"/>
                <w:sz w:val="20"/>
                <w:szCs w:val="20"/>
                <w:lang w:val="lt-LT"/>
              </w:rPr>
            </w:pPr>
            <w:bookmarkStart w:id="38" w:name="Tarptautinis_bakalaureatas"/>
            <w:r w:rsidRPr="0067086F">
              <w:rPr>
                <w:rFonts w:ascii="Arial" w:hAnsi="Arial" w:cs="Arial"/>
                <w:sz w:val="20"/>
                <w:szCs w:val="20"/>
                <w:lang w:val="lt-LT"/>
              </w:rPr>
              <w:t>Tarptautinis bakalaureatas </w:t>
            </w:r>
            <w:bookmarkEnd w:id="38"/>
            <w:r w:rsidRPr="0067086F">
              <w:rPr>
                <w:rFonts w:ascii="Arial" w:hAnsi="Arial" w:cs="Arial"/>
                <w:sz w:val="20"/>
                <w:szCs w:val="20"/>
                <w:lang w:val="lt-LT"/>
              </w:rPr>
              <w:t>  </w:t>
            </w:r>
          </w:p>
        </w:tc>
        <w:tc>
          <w:tcPr>
            <w:tcW w:w="3899" w:type="pct"/>
            <w:tcBorders>
              <w:bottom w:val="single" w:sz="6" w:space="0" w:color="E1E1E1"/>
            </w:tcBorders>
            <w:shd w:val="clear" w:color="auto" w:fill="FFFFFF"/>
            <w:tcMar>
              <w:top w:w="225" w:type="dxa"/>
              <w:left w:w="239" w:type="dxa"/>
              <w:bottom w:w="225" w:type="dxa"/>
              <w:right w:w="239" w:type="dxa"/>
            </w:tcMar>
            <w:vAlign w:val="center"/>
            <w:hideMark/>
          </w:tcPr>
          <w:p w14:paraId="6CDCD358"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International Baccalaureate</w:t>
            </w:r>
          </w:p>
          <w:p w14:paraId="6EA4C54C"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4231F39D" w14:textId="6C2AEF90" w:rsidR="00A548D2" w:rsidRPr="0067086F" w:rsidRDefault="00A548D2" w:rsidP="007A3DFB">
            <w:pPr>
              <w:numPr>
                <w:ilvl w:val="0"/>
                <w:numId w:val="45"/>
              </w:numPr>
              <w:spacing w:after="0" w:line="240" w:lineRule="auto"/>
              <w:rPr>
                <w:rFonts w:ascii="Arial" w:hAnsi="Arial" w:cs="Arial"/>
                <w:sz w:val="20"/>
                <w:szCs w:val="20"/>
                <w:lang w:val="lt-LT"/>
              </w:rPr>
            </w:pPr>
            <w:r w:rsidRPr="0067086F">
              <w:rPr>
                <w:rFonts w:ascii="Arial" w:hAnsi="Arial" w:cs="Arial"/>
                <w:sz w:val="20"/>
                <w:szCs w:val="20"/>
                <w:lang w:val="lt-LT"/>
              </w:rPr>
              <w:t>Tarptautinio bakalaureato diplomas</w:t>
            </w:r>
            <w:r w:rsidR="00BD08FE" w:rsidRPr="0067086F">
              <w:rPr>
                <w:rFonts w:ascii="Arial" w:hAnsi="Arial" w:cs="Arial"/>
                <w:sz w:val="20"/>
                <w:szCs w:val="20"/>
                <w:lang w:val="lt-LT"/>
              </w:rPr>
              <w:t xml:space="preserve"> (Einamųjų metų absolventai diplomo, jei jis dar nespėtas išduoti, pateikti neprivalo.)</w:t>
            </w:r>
          </w:p>
          <w:p w14:paraId="115BA362" w14:textId="77777777" w:rsidR="00A548D2" w:rsidRPr="0067086F" w:rsidRDefault="00A548D2" w:rsidP="007A3DFB">
            <w:pPr>
              <w:numPr>
                <w:ilvl w:val="0"/>
                <w:numId w:val="45"/>
              </w:numPr>
              <w:spacing w:after="0" w:line="240" w:lineRule="auto"/>
              <w:rPr>
                <w:rFonts w:ascii="Arial" w:hAnsi="Arial" w:cs="Arial"/>
                <w:sz w:val="20"/>
                <w:szCs w:val="20"/>
                <w:lang w:val="lt-LT"/>
              </w:rPr>
            </w:pPr>
            <w:r w:rsidRPr="0067086F">
              <w:rPr>
                <w:rFonts w:ascii="Arial" w:hAnsi="Arial" w:cs="Arial"/>
                <w:sz w:val="20"/>
                <w:szCs w:val="20"/>
                <w:lang w:val="lt-LT"/>
              </w:rPr>
              <w:t>Tarptautinio bakalaureato programos baigimo rezultatų dokumentas</w:t>
            </w:r>
          </w:p>
          <w:p w14:paraId="5FDBB6CF" w14:textId="5F644F7D" w:rsidR="00A548D2" w:rsidRPr="0067086F" w:rsidRDefault="00A548D2" w:rsidP="00BD08FE">
            <w:pPr>
              <w:numPr>
                <w:ilvl w:val="0"/>
                <w:numId w:val="45"/>
              </w:numPr>
              <w:spacing w:after="0" w:line="240" w:lineRule="auto"/>
              <w:rPr>
                <w:rFonts w:ascii="Arial" w:hAnsi="Arial" w:cs="Arial"/>
                <w:sz w:val="20"/>
                <w:szCs w:val="20"/>
                <w:lang w:val="lt-LT"/>
              </w:rPr>
            </w:pPr>
            <w:r w:rsidRPr="0067086F">
              <w:rPr>
                <w:rFonts w:ascii="Arial" w:hAnsi="Arial" w:cs="Arial"/>
                <w:sz w:val="20"/>
                <w:szCs w:val="20"/>
                <w:lang w:val="lt-LT"/>
              </w:rPr>
              <w:t xml:space="preserve">sudaryta galimybė </w:t>
            </w:r>
            <w:r w:rsidR="009B06C4" w:rsidRPr="0067086F">
              <w:rPr>
                <w:rFonts w:ascii="Arial" w:hAnsi="Arial" w:cs="Arial"/>
                <w:sz w:val="20"/>
                <w:szCs w:val="20"/>
                <w:lang w:val="lt-LT"/>
              </w:rPr>
              <w:t>ISM</w:t>
            </w:r>
            <w:r w:rsidRPr="0067086F">
              <w:rPr>
                <w:rFonts w:ascii="Arial" w:hAnsi="Arial" w:cs="Arial"/>
                <w:sz w:val="20"/>
                <w:szCs w:val="20"/>
                <w:lang w:val="lt-LT"/>
              </w:rPr>
              <w:t xml:space="preserve"> patikrinti egzaminų rezultatus Tarptautinio bakalaureato egzaminų rezultatų bazėje (</w:t>
            </w:r>
            <w:hyperlink r:id="rId17" w:history="1">
              <w:r w:rsidRPr="0067086F">
                <w:rPr>
                  <w:rStyle w:val="Hyperlink"/>
                  <w:rFonts w:ascii="Arial" w:hAnsi="Arial" w:cs="Arial"/>
                  <w:sz w:val="20"/>
                  <w:szCs w:val="20"/>
                  <w:lang w:val="lt-LT"/>
                </w:rPr>
                <w:t>http://www.ibo.org/</w:t>
              </w:r>
            </w:hyperlink>
            <w:r w:rsidRPr="0067086F">
              <w:rPr>
                <w:rFonts w:ascii="Arial" w:hAnsi="Arial" w:cs="Arial"/>
                <w:sz w:val="20"/>
                <w:szCs w:val="20"/>
                <w:lang w:val="lt-LT"/>
              </w:rPr>
              <w:t xml:space="preserve">), nurodant </w:t>
            </w:r>
            <w:r w:rsidR="009B06C4" w:rsidRPr="0067086F">
              <w:rPr>
                <w:rFonts w:ascii="Arial" w:hAnsi="Arial" w:cs="Arial"/>
                <w:sz w:val="20"/>
                <w:szCs w:val="20"/>
                <w:lang w:val="lt-LT"/>
              </w:rPr>
              <w:t>ISM</w:t>
            </w:r>
            <w:r w:rsidRPr="0067086F">
              <w:rPr>
                <w:rFonts w:ascii="Arial" w:hAnsi="Arial" w:cs="Arial"/>
                <w:sz w:val="20"/>
                <w:szCs w:val="20"/>
                <w:lang w:val="lt-LT"/>
              </w:rPr>
              <w:t xml:space="preserve"> kaip egzaminų rezultatų gavėją.</w:t>
            </w:r>
          </w:p>
        </w:tc>
      </w:tr>
      <w:tr w:rsidR="00A548D2" w:rsidRPr="000A4D46" w14:paraId="4A89676E" w14:textId="77777777" w:rsidTr="00A548D2">
        <w:trPr>
          <w:jc w:val="center"/>
        </w:trPr>
        <w:tc>
          <w:tcPr>
            <w:tcW w:w="1101" w:type="pct"/>
            <w:tcBorders>
              <w:bottom w:val="single" w:sz="6" w:space="0" w:color="E1E1E1"/>
            </w:tcBorders>
            <w:shd w:val="clear" w:color="auto" w:fill="F6F6F6"/>
            <w:tcMar>
              <w:top w:w="225" w:type="dxa"/>
              <w:left w:w="239" w:type="dxa"/>
              <w:bottom w:w="225" w:type="dxa"/>
              <w:right w:w="239" w:type="dxa"/>
            </w:tcMar>
            <w:hideMark/>
          </w:tcPr>
          <w:p w14:paraId="40C730FE" w14:textId="1BFD9309" w:rsidR="00A548D2" w:rsidRPr="0067086F" w:rsidRDefault="00A548D2" w:rsidP="00CE235E">
            <w:pPr>
              <w:spacing w:after="0" w:line="240" w:lineRule="auto"/>
              <w:rPr>
                <w:rFonts w:ascii="Arial" w:hAnsi="Arial" w:cs="Arial"/>
                <w:sz w:val="20"/>
                <w:szCs w:val="20"/>
                <w:lang w:val="lt-LT"/>
              </w:rPr>
            </w:pPr>
            <w:bookmarkStart w:id="39" w:name="Turkija"/>
            <w:r w:rsidRPr="0067086F">
              <w:rPr>
                <w:rFonts w:ascii="Arial" w:hAnsi="Arial" w:cs="Arial"/>
                <w:sz w:val="20"/>
                <w:szCs w:val="20"/>
                <w:lang w:val="lt-LT"/>
              </w:rPr>
              <w:t>Turkija</w:t>
            </w:r>
            <w:bookmarkEnd w:id="39"/>
          </w:p>
        </w:tc>
        <w:tc>
          <w:tcPr>
            <w:tcW w:w="3899" w:type="pct"/>
            <w:tcBorders>
              <w:bottom w:val="single" w:sz="6" w:space="0" w:color="E1E1E1"/>
            </w:tcBorders>
            <w:shd w:val="clear" w:color="auto" w:fill="F6F6F6"/>
            <w:tcMar>
              <w:top w:w="225" w:type="dxa"/>
              <w:left w:w="239" w:type="dxa"/>
              <w:bottom w:w="225" w:type="dxa"/>
              <w:right w:w="239" w:type="dxa"/>
            </w:tcMar>
            <w:vAlign w:val="center"/>
            <w:hideMark/>
          </w:tcPr>
          <w:p w14:paraId="34AF63DB"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Lise Diplomasi</w:t>
            </w:r>
          </w:p>
          <w:p w14:paraId="47968B65"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756E7C6D" w14:textId="77777777" w:rsidR="00A548D2" w:rsidRPr="0067086F" w:rsidRDefault="00A548D2" w:rsidP="007A3DFB">
            <w:pPr>
              <w:numPr>
                <w:ilvl w:val="0"/>
                <w:numId w:val="46"/>
              </w:numPr>
              <w:spacing w:after="0" w:line="240" w:lineRule="auto"/>
              <w:rPr>
                <w:rFonts w:ascii="Arial" w:hAnsi="Arial" w:cs="Arial"/>
                <w:sz w:val="20"/>
                <w:szCs w:val="20"/>
                <w:lang w:val="lt-LT"/>
              </w:rPr>
            </w:pPr>
            <w:r w:rsidRPr="0067086F">
              <w:rPr>
                <w:rFonts w:ascii="Arial" w:hAnsi="Arial" w:cs="Arial"/>
                <w:i/>
                <w:iCs/>
                <w:sz w:val="20"/>
                <w:szCs w:val="20"/>
                <w:lang w:val="lt-LT"/>
              </w:rPr>
              <w:t>Lise Diplomasi</w:t>
            </w:r>
          </w:p>
          <w:p w14:paraId="2AA86087" w14:textId="77777777" w:rsidR="00A548D2" w:rsidRPr="0067086F" w:rsidRDefault="00A548D2" w:rsidP="007A3DFB">
            <w:pPr>
              <w:numPr>
                <w:ilvl w:val="0"/>
                <w:numId w:val="46"/>
              </w:numPr>
              <w:spacing w:after="0" w:line="240" w:lineRule="auto"/>
              <w:rPr>
                <w:rFonts w:ascii="Arial" w:hAnsi="Arial" w:cs="Arial"/>
                <w:sz w:val="20"/>
                <w:szCs w:val="20"/>
                <w:lang w:val="lt-LT"/>
              </w:rPr>
            </w:pPr>
            <w:r w:rsidRPr="0067086F">
              <w:rPr>
                <w:rFonts w:ascii="Arial" w:hAnsi="Arial" w:cs="Arial"/>
                <w:sz w:val="20"/>
                <w:szCs w:val="20"/>
                <w:lang w:val="lt-LT"/>
              </w:rPr>
              <w:t>Diplomo priedas (transkriptai), kuriame pateikta informacija apie paskutiniuosius 4 studijų metus</w:t>
            </w:r>
          </w:p>
          <w:p w14:paraId="188BE97F" w14:textId="77777777" w:rsidR="00A548D2" w:rsidRPr="0067086F" w:rsidRDefault="00A548D2" w:rsidP="007A3DFB">
            <w:pPr>
              <w:numPr>
                <w:ilvl w:val="0"/>
                <w:numId w:val="46"/>
              </w:numPr>
              <w:spacing w:after="0" w:line="240" w:lineRule="auto"/>
              <w:rPr>
                <w:rFonts w:ascii="Arial" w:hAnsi="Arial" w:cs="Arial"/>
                <w:sz w:val="20"/>
                <w:szCs w:val="20"/>
                <w:lang w:val="lt-LT"/>
              </w:rPr>
            </w:pPr>
            <w:r w:rsidRPr="0067086F">
              <w:rPr>
                <w:rFonts w:ascii="Arial" w:hAnsi="Arial" w:cs="Arial"/>
                <w:i/>
                <w:iCs/>
                <w:sz w:val="20"/>
                <w:szCs w:val="20"/>
                <w:lang w:val="lt-LT"/>
              </w:rPr>
              <w:t>YKS</w:t>
            </w:r>
            <w:r w:rsidRPr="0067086F">
              <w:rPr>
                <w:rFonts w:ascii="Arial" w:hAnsi="Arial" w:cs="Arial"/>
                <w:sz w:val="20"/>
                <w:szCs w:val="20"/>
                <w:lang w:val="lt-LT"/>
              </w:rPr>
              <w:t> (nuo 2018), </w:t>
            </w:r>
            <w:r w:rsidRPr="0067086F">
              <w:rPr>
                <w:rFonts w:ascii="Arial" w:hAnsi="Arial" w:cs="Arial"/>
                <w:i/>
                <w:iCs/>
                <w:sz w:val="20"/>
                <w:szCs w:val="20"/>
                <w:lang w:val="lt-LT"/>
              </w:rPr>
              <w:t>YGS</w:t>
            </w:r>
            <w:r w:rsidRPr="0067086F">
              <w:rPr>
                <w:rFonts w:ascii="Arial" w:hAnsi="Arial" w:cs="Arial"/>
                <w:sz w:val="20"/>
                <w:szCs w:val="20"/>
                <w:lang w:val="lt-LT"/>
              </w:rPr>
              <w:t> ir/arba </w:t>
            </w:r>
            <w:r w:rsidRPr="0067086F">
              <w:rPr>
                <w:rFonts w:ascii="Arial" w:hAnsi="Arial" w:cs="Arial"/>
                <w:i/>
                <w:iCs/>
                <w:sz w:val="20"/>
                <w:szCs w:val="20"/>
                <w:lang w:val="lt-LT"/>
              </w:rPr>
              <w:t>LYS</w:t>
            </w:r>
            <w:r w:rsidRPr="0067086F">
              <w:rPr>
                <w:rFonts w:ascii="Arial" w:hAnsi="Arial" w:cs="Arial"/>
                <w:sz w:val="20"/>
                <w:szCs w:val="20"/>
                <w:lang w:val="lt-LT"/>
              </w:rPr>
              <w:t> egzaminų arba anksčiau organizuotų centralizuotų priėmimo egzaminų rezultatai</w:t>
            </w:r>
          </w:p>
        </w:tc>
      </w:tr>
      <w:tr w:rsidR="00A548D2" w:rsidRPr="000A4D46" w14:paraId="058D7AD8" w14:textId="77777777" w:rsidTr="00A548D2">
        <w:trPr>
          <w:jc w:val="center"/>
        </w:trPr>
        <w:tc>
          <w:tcPr>
            <w:tcW w:w="1101" w:type="pct"/>
            <w:tcBorders>
              <w:bottom w:val="single" w:sz="6" w:space="0" w:color="E1E1E1"/>
            </w:tcBorders>
            <w:shd w:val="clear" w:color="auto" w:fill="FFFFFF"/>
            <w:tcMar>
              <w:top w:w="225" w:type="dxa"/>
              <w:left w:w="239" w:type="dxa"/>
              <w:bottom w:w="225" w:type="dxa"/>
              <w:right w:w="239" w:type="dxa"/>
            </w:tcMar>
            <w:hideMark/>
          </w:tcPr>
          <w:p w14:paraId="1451CCF1" w14:textId="6CA4CC35" w:rsidR="00A548D2" w:rsidRPr="0067086F" w:rsidRDefault="00A548D2" w:rsidP="00CE235E">
            <w:pPr>
              <w:spacing w:after="0" w:line="240" w:lineRule="auto"/>
              <w:rPr>
                <w:rFonts w:ascii="Arial" w:hAnsi="Arial" w:cs="Arial"/>
                <w:sz w:val="20"/>
                <w:szCs w:val="20"/>
                <w:lang w:val="lt-LT"/>
              </w:rPr>
            </w:pPr>
            <w:bookmarkStart w:id="40" w:name="Turkmėnistanas"/>
            <w:r w:rsidRPr="0067086F">
              <w:rPr>
                <w:rFonts w:ascii="Arial" w:hAnsi="Arial" w:cs="Arial"/>
                <w:sz w:val="20"/>
                <w:szCs w:val="20"/>
                <w:lang w:val="lt-LT"/>
              </w:rPr>
              <w:lastRenderedPageBreak/>
              <w:t>Turkmėnistanas</w:t>
            </w:r>
            <w:bookmarkEnd w:id="40"/>
          </w:p>
        </w:tc>
        <w:tc>
          <w:tcPr>
            <w:tcW w:w="3899" w:type="pct"/>
            <w:tcBorders>
              <w:bottom w:val="single" w:sz="6" w:space="0" w:color="E1E1E1"/>
            </w:tcBorders>
            <w:shd w:val="clear" w:color="auto" w:fill="FFFFFF"/>
            <w:tcMar>
              <w:top w:w="225" w:type="dxa"/>
              <w:left w:w="239" w:type="dxa"/>
              <w:bottom w:w="225" w:type="dxa"/>
              <w:right w:w="239" w:type="dxa"/>
            </w:tcMar>
            <w:vAlign w:val="center"/>
            <w:hideMark/>
          </w:tcPr>
          <w:p w14:paraId="212FF532"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Şahadatnama orta blim hakynda (Аттестат о полном среднем общем образовании)</w:t>
            </w:r>
          </w:p>
          <w:p w14:paraId="47DE491E"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35A7E874" w14:textId="77777777" w:rsidR="00A548D2" w:rsidRPr="0067086F" w:rsidRDefault="00A548D2" w:rsidP="007A3DFB">
            <w:pPr>
              <w:numPr>
                <w:ilvl w:val="0"/>
                <w:numId w:val="47"/>
              </w:numPr>
              <w:spacing w:after="0" w:line="240" w:lineRule="auto"/>
              <w:rPr>
                <w:rFonts w:ascii="Arial" w:hAnsi="Arial" w:cs="Arial"/>
                <w:sz w:val="20"/>
                <w:szCs w:val="20"/>
                <w:lang w:val="lt-LT"/>
              </w:rPr>
            </w:pPr>
            <w:r w:rsidRPr="0067086F">
              <w:rPr>
                <w:rFonts w:ascii="Arial" w:hAnsi="Arial" w:cs="Arial"/>
                <w:i/>
                <w:iCs/>
                <w:sz w:val="20"/>
                <w:szCs w:val="20"/>
                <w:lang w:val="lt-LT"/>
              </w:rPr>
              <w:t>Şahadatnama orta blim hakynda</w:t>
            </w:r>
            <w:r w:rsidRPr="0067086F">
              <w:rPr>
                <w:rFonts w:ascii="Arial" w:hAnsi="Arial" w:cs="Arial"/>
                <w:sz w:val="20"/>
                <w:szCs w:val="20"/>
                <w:lang w:val="lt-LT"/>
              </w:rPr>
              <w:t> (ar kitas lygiavertis dokumentas)</w:t>
            </w:r>
          </w:p>
        </w:tc>
      </w:tr>
      <w:tr w:rsidR="00A548D2" w:rsidRPr="000A4D46" w14:paraId="7BF3FCA3" w14:textId="77777777" w:rsidTr="00A548D2">
        <w:trPr>
          <w:jc w:val="center"/>
        </w:trPr>
        <w:tc>
          <w:tcPr>
            <w:tcW w:w="1101" w:type="pct"/>
            <w:tcBorders>
              <w:bottom w:val="single" w:sz="6" w:space="0" w:color="E1E1E1"/>
            </w:tcBorders>
            <w:shd w:val="clear" w:color="auto" w:fill="F6F6F6"/>
            <w:tcMar>
              <w:top w:w="225" w:type="dxa"/>
              <w:left w:w="239" w:type="dxa"/>
              <w:bottom w:w="225" w:type="dxa"/>
              <w:right w:w="239" w:type="dxa"/>
            </w:tcMar>
            <w:hideMark/>
          </w:tcPr>
          <w:p w14:paraId="1FAE55A3" w14:textId="7A60EDEF" w:rsidR="00A548D2" w:rsidRPr="0067086F" w:rsidRDefault="00A548D2" w:rsidP="00CE235E">
            <w:pPr>
              <w:spacing w:after="0" w:line="240" w:lineRule="auto"/>
              <w:rPr>
                <w:rFonts w:ascii="Arial" w:hAnsi="Arial" w:cs="Arial"/>
                <w:sz w:val="20"/>
                <w:szCs w:val="20"/>
                <w:lang w:val="lt-LT"/>
              </w:rPr>
            </w:pPr>
            <w:bookmarkStart w:id="41" w:name="Ukraina"/>
            <w:r w:rsidRPr="0067086F">
              <w:rPr>
                <w:rFonts w:ascii="Arial" w:hAnsi="Arial" w:cs="Arial"/>
                <w:sz w:val="20"/>
                <w:szCs w:val="20"/>
                <w:lang w:val="lt-LT"/>
              </w:rPr>
              <w:t>Ukraina        </w:t>
            </w:r>
            <w:bookmarkEnd w:id="41"/>
          </w:p>
        </w:tc>
        <w:tc>
          <w:tcPr>
            <w:tcW w:w="3899" w:type="pct"/>
            <w:tcBorders>
              <w:bottom w:val="single" w:sz="6" w:space="0" w:color="E1E1E1"/>
            </w:tcBorders>
            <w:shd w:val="clear" w:color="auto" w:fill="F6F6F6"/>
            <w:tcMar>
              <w:top w:w="225" w:type="dxa"/>
              <w:left w:w="239" w:type="dxa"/>
              <w:bottom w:w="225" w:type="dxa"/>
              <w:right w:w="239" w:type="dxa"/>
            </w:tcMar>
            <w:vAlign w:val="center"/>
            <w:hideMark/>
          </w:tcPr>
          <w:p w14:paraId="7E180549"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Aтeстат прo повну загальну серeдню освiту</w:t>
            </w:r>
          </w:p>
          <w:p w14:paraId="7A8FAEC3"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753068BF" w14:textId="77777777" w:rsidR="00A548D2" w:rsidRPr="0067086F" w:rsidRDefault="00A548D2" w:rsidP="007A3DFB">
            <w:pPr>
              <w:numPr>
                <w:ilvl w:val="0"/>
                <w:numId w:val="48"/>
              </w:numPr>
              <w:spacing w:after="0" w:line="240" w:lineRule="auto"/>
              <w:rPr>
                <w:rFonts w:ascii="Arial" w:hAnsi="Arial" w:cs="Arial"/>
                <w:sz w:val="20"/>
                <w:szCs w:val="20"/>
                <w:lang w:val="lt-LT"/>
              </w:rPr>
            </w:pPr>
            <w:r w:rsidRPr="0067086F">
              <w:rPr>
                <w:rFonts w:ascii="Arial" w:hAnsi="Arial" w:cs="Arial"/>
                <w:i/>
                <w:iCs/>
                <w:sz w:val="20"/>
                <w:szCs w:val="20"/>
                <w:lang w:val="lt-LT"/>
              </w:rPr>
              <w:t>Aтeстат прo повну загальну серeдню освiту</w:t>
            </w:r>
          </w:p>
          <w:p w14:paraId="5D2F559B" w14:textId="77777777" w:rsidR="00A548D2" w:rsidRPr="0067086F" w:rsidRDefault="00A548D2" w:rsidP="007A3DFB">
            <w:pPr>
              <w:numPr>
                <w:ilvl w:val="0"/>
                <w:numId w:val="48"/>
              </w:numPr>
              <w:spacing w:after="0" w:line="240" w:lineRule="auto"/>
              <w:rPr>
                <w:rFonts w:ascii="Arial" w:hAnsi="Arial" w:cs="Arial"/>
                <w:sz w:val="20"/>
                <w:szCs w:val="20"/>
                <w:lang w:val="lt-LT"/>
              </w:rPr>
            </w:pPr>
            <w:r w:rsidRPr="0067086F">
              <w:rPr>
                <w:rFonts w:ascii="Arial" w:hAnsi="Arial" w:cs="Arial"/>
                <w:sz w:val="20"/>
                <w:szCs w:val="20"/>
                <w:lang w:val="lt-LT"/>
              </w:rPr>
              <w:t>Priedas prie atestato</w:t>
            </w:r>
          </w:p>
        </w:tc>
      </w:tr>
      <w:tr w:rsidR="00A548D2" w:rsidRPr="000A4D46" w14:paraId="4E651FF1" w14:textId="77777777" w:rsidTr="00A548D2">
        <w:trPr>
          <w:jc w:val="center"/>
        </w:trPr>
        <w:tc>
          <w:tcPr>
            <w:tcW w:w="1101" w:type="pct"/>
            <w:tcBorders>
              <w:bottom w:val="single" w:sz="6" w:space="0" w:color="E1E1E1"/>
            </w:tcBorders>
            <w:shd w:val="clear" w:color="auto" w:fill="FFFFFF"/>
            <w:tcMar>
              <w:top w:w="225" w:type="dxa"/>
              <w:left w:w="239" w:type="dxa"/>
              <w:bottom w:w="225" w:type="dxa"/>
              <w:right w:w="239" w:type="dxa"/>
            </w:tcMar>
            <w:hideMark/>
          </w:tcPr>
          <w:p w14:paraId="5A2FF78B" w14:textId="1E3E4833" w:rsidR="00A548D2" w:rsidRPr="0067086F" w:rsidRDefault="00A548D2" w:rsidP="00CE235E">
            <w:pPr>
              <w:spacing w:after="0" w:line="240" w:lineRule="auto"/>
              <w:rPr>
                <w:rFonts w:ascii="Arial" w:hAnsi="Arial" w:cs="Arial"/>
                <w:sz w:val="20"/>
                <w:szCs w:val="20"/>
                <w:lang w:val="lt-LT"/>
              </w:rPr>
            </w:pPr>
            <w:bookmarkStart w:id="42" w:name="Uzbekistanas"/>
            <w:r w:rsidRPr="0067086F">
              <w:rPr>
                <w:rFonts w:ascii="Arial" w:hAnsi="Arial" w:cs="Arial"/>
                <w:sz w:val="20"/>
                <w:szCs w:val="20"/>
                <w:lang w:val="lt-LT"/>
              </w:rPr>
              <w:t>Uzbekistanas</w:t>
            </w:r>
            <w:bookmarkEnd w:id="42"/>
          </w:p>
        </w:tc>
        <w:tc>
          <w:tcPr>
            <w:tcW w:w="3899" w:type="pct"/>
            <w:tcBorders>
              <w:bottom w:val="single" w:sz="6" w:space="0" w:color="E1E1E1"/>
            </w:tcBorders>
            <w:shd w:val="clear" w:color="auto" w:fill="FFFFFF"/>
            <w:tcMar>
              <w:top w:w="225" w:type="dxa"/>
              <w:left w:w="239" w:type="dxa"/>
              <w:bottom w:w="225" w:type="dxa"/>
              <w:right w:w="239" w:type="dxa"/>
            </w:tcMar>
            <w:vAlign w:val="center"/>
            <w:hideMark/>
          </w:tcPr>
          <w:p w14:paraId="7D3872EC"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i/>
                <w:iCs/>
                <w:sz w:val="20"/>
                <w:szCs w:val="20"/>
                <w:lang w:val="lt-LT"/>
              </w:rPr>
              <w:t>Ўрта маълумот тўгрисида Шаходатнома (Аттестат о полном среднем общем образовании)</w:t>
            </w:r>
          </w:p>
          <w:p w14:paraId="799DC95B" w14:textId="77777777" w:rsidR="00A548D2" w:rsidRPr="0067086F" w:rsidRDefault="00A548D2" w:rsidP="00CE235E">
            <w:pPr>
              <w:spacing w:after="0" w:line="240" w:lineRule="auto"/>
              <w:rPr>
                <w:rFonts w:ascii="Arial" w:hAnsi="Arial" w:cs="Arial"/>
                <w:sz w:val="20"/>
                <w:szCs w:val="20"/>
                <w:lang w:val="lt-LT"/>
              </w:rPr>
            </w:pPr>
            <w:r w:rsidRPr="0067086F">
              <w:rPr>
                <w:rFonts w:ascii="Arial" w:hAnsi="Arial" w:cs="Arial"/>
                <w:sz w:val="20"/>
                <w:szCs w:val="20"/>
                <w:lang w:val="lt-LT"/>
              </w:rPr>
              <w:t> </w:t>
            </w:r>
          </w:p>
          <w:p w14:paraId="3542B18E" w14:textId="77777777" w:rsidR="00A548D2" w:rsidRPr="0067086F" w:rsidRDefault="00A548D2" w:rsidP="00BD08FE">
            <w:pPr>
              <w:numPr>
                <w:ilvl w:val="0"/>
                <w:numId w:val="49"/>
              </w:numPr>
              <w:spacing w:after="0" w:line="240" w:lineRule="auto"/>
              <w:ind w:right="-213"/>
              <w:rPr>
                <w:rFonts w:ascii="Arial" w:hAnsi="Arial" w:cs="Arial"/>
                <w:sz w:val="20"/>
                <w:szCs w:val="20"/>
                <w:lang w:val="lt-LT"/>
              </w:rPr>
            </w:pPr>
            <w:r w:rsidRPr="0067086F">
              <w:rPr>
                <w:rFonts w:ascii="Arial" w:hAnsi="Arial" w:cs="Arial"/>
                <w:i/>
                <w:iCs/>
                <w:sz w:val="20"/>
                <w:szCs w:val="20"/>
                <w:lang w:val="lt-LT"/>
              </w:rPr>
              <w:t>Ўрта маълумот тўгрисида Шаходатнома</w:t>
            </w:r>
          </w:p>
          <w:p w14:paraId="2FD38A95" w14:textId="77777777" w:rsidR="00BD08FE" w:rsidRPr="0067086F" w:rsidRDefault="00A548D2" w:rsidP="00BD08FE">
            <w:pPr>
              <w:numPr>
                <w:ilvl w:val="0"/>
                <w:numId w:val="49"/>
              </w:numPr>
              <w:spacing w:after="0" w:line="240" w:lineRule="auto"/>
              <w:ind w:right="-213"/>
              <w:rPr>
                <w:rFonts w:ascii="Arial" w:hAnsi="Arial" w:cs="Arial"/>
                <w:sz w:val="20"/>
                <w:szCs w:val="20"/>
                <w:lang w:val="lt-LT"/>
              </w:rPr>
            </w:pPr>
            <w:r w:rsidRPr="0067086F">
              <w:rPr>
                <w:rFonts w:ascii="Arial" w:hAnsi="Arial" w:cs="Arial"/>
                <w:i/>
                <w:iCs/>
                <w:sz w:val="20"/>
                <w:szCs w:val="20"/>
                <w:lang w:val="lt-LT"/>
              </w:rPr>
              <w:t xml:space="preserve">ўзлаштириш бўйича якуний бахолартабели </w:t>
            </w:r>
            <w:r w:rsidR="00BD08FE" w:rsidRPr="0067086F">
              <w:rPr>
                <w:rFonts w:ascii="Arial" w:hAnsi="Arial" w:cs="Arial"/>
                <w:i/>
                <w:iCs/>
                <w:sz w:val="20"/>
                <w:szCs w:val="20"/>
                <w:lang w:val="lt-LT"/>
              </w:rPr>
              <w:t xml:space="preserve">to the Ўрта маълумот тўгрисида Шаходатнома </w:t>
            </w:r>
          </w:p>
          <w:p w14:paraId="207F4ACB" w14:textId="0C40DFBA" w:rsidR="00A548D2" w:rsidRPr="0067086F" w:rsidRDefault="00A548D2" w:rsidP="00BD08FE">
            <w:pPr>
              <w:numPr>
                <w:ilvl w:val="0"/>
                <w:numId w:val="49"/>
              </w:numPr>
              <w:spacing w:after="0" w:line="240" w:lineRule="auto"/>
              <w:ind w:right="-213"/>
              <w:rPr>
                <w:rFonts w:ascii="Arial" w:hAnsi="Arial" w:cs="Arial"/>
                <w:sz w:val="20"/>
                <w:szCs w:val="20"/>
                <w:lang w:val="lt-LT"/>
              </w:rPr>
            </w:pPr>
            <w:r w:rsidRPr="0067086F">
              <w:rPr>
                <w:rFonts w:ascii="Arial" w:hAnsi="Arial" w:cs="Arial"/>
                <w:sz w:val="20"/>
                <w:szCs w:val="20"/>
                <w:lang w:val="lt-LT"/>
              </w:rPr>
              <w:t>Dokumentą, teikiantį informaciją apie laikytus centralizuotus stojamuosius egzaminus (Uzbekistano Respublikoje), kuriuos organizuoja Valstybinis testavimo centras (</w:t>
            </w:r>
            <w:r w:rsidRPr="0067086F">
              <w:rPr>
                <w:rFonts w:ascii="Arial" w:hAnsi="Arial" w:cs="Arial"/>
                <w:i/>
                <w:iCs/>
                <w:sz w:val="20"/>
                <w:szCs w:val="20"/>
                <w:lang w:val="lt-LT"/>
              </w:rPr>
              <w:t>Государственного центра тестирования (ГЦТ</w:t>
            </w:r>
            <w:r w:rsidRPr="0067086F">
              <w:rPr>
                <w:rFonts w:ascii="Arial" w:hAnsi="Arial" w:cs="Arial"/>
                <w:sz w:val="20"/>
                <w:szCs w:val="20"/>
                <w:lang w:val="lt-LT"/>
              </w:rPr>
              <w:t>))</w:t>
            </w:r>
          </w:p>
        </w:tc>
      </w:tr>
    </w:tbl>
    <w:p w14:paraId="680D4C38" w14:textId="77777777" w:rsidR="00F572E1" w:rsidRDefault="00F572E1" w:rsidP="00E21981">
      <w:pPr>
        <w:spacing w:after="0" w:line="336" w:lineRule="atLeast"/>
        <w:jc w:val="both"/>
        <w:rPr>
          <w:rFonts w:ascii="Arial" w:eastAsia="Times New Roman" w:hAnsi="Arial" w:cs="Arial"/>
          <w:b/>
          <w:caps/>
          <w:sz w:val="24"/>
          <w:szCs w:val="24"/>
          <w:lang w:val="lt-LT"/>
        </w:rPr>
      </w:pPr>
      <w:bookmarkStart w:id="43" w:name="Sprendimo_apskundimas"/>
    </w:p>
    <w:p w14:paraId="12EDAD06" w14:textId="77777777" w:rsidR="0067086F" w:rsidRDefault="0067086F">
      <w:pPr>
        <w:rPr>
          <w:rFonts w:ascii="Arial" w:eastAsia="Times New Roman" w:hAnsi="Arial" w:cs="Arial"/>
          <w:b/>
          <w:caps/>
          <w:sz w:val="24"/>
          <w:szCs w:val="24"/>
          <w:lang w:val="lt-LT"/>
        </w:rPr>
      </w:pPr>
      <w:r>
        <w:rPr>
          <w:rFonts w:ascii="Arial" w:eastAsia="Times New Roman" w:hAnsi="Arial" w:cs="Arial"/>
          <w:b/>
          <w:caps/>
          <w:sz w:val="24"/>
          <w:szCs w:val="24"/>
          <w:lang w:val="lt-LT"/>
        </w:rPr>
        <w:br w:type="page"/>
      </w:r>
    </w:p>
    <w:p w14:paraId="6834D08D" w14:textId="38403994" w:rsidR="001D4AA4" w:rsidRPr="000A4D46" w:rsidRDefault="00762849" w:rsidP="00DC6BFC">
      <w:pPr>
        <w:spacing w:after="0" w:line="276" w:lineRule="auto"/>
        <w:jc w:val="both"/>
        <w:rPr>
          <w:rFonts w:ascii="Arial" w:eastAsia="Times New Roman" w:hAnsi="Arial" w:cs="Arial"/>
          <w:sz w:val="24"/>
          <w:szCs w:val="24"/>
          <w:lang w:val="lt-LT"/>
        </w:rPr>
      </w:pPr>
      <w:r w:rsidRPr="000A4D46">
        <w:rPr>
          <w:rFonts w:ascii="Arial" w:eastAsia="Times New Roman" w:hAnsi="Arial" w:cs="Arial"/>
          <w:b/>
          <w:caps/>
          <w:sz w:val="24"/>
          <w:szCs w:val="24"/>
          <w:lang w:val="lt-LT"/>
        </w:rPr>
        <w:lastRenderedPageBreak/>
        <w:t>akademinio pripažinimo sprendimo apskundimas</w:t>
      </w:r>
      <w:bookmarkEnd w:id="43"/>
    </w:p>
    <w:p w14:paraId="0D7672B6" w14:textId="77777777" w:rsidR="00762849" w:rsidRPr="000A4D46" w:rsidRDefault="00762849" w:rsidP="00DC6BFC">
      <w:pPr>
        <w:spacing w:after="0" w:line="276" w:lineRule="auto"/>
        <w:jc w:val="both"/>
        <w:rPr>
          <w:rFonts w:ascii="Arial" w:eastAsia="Times New Roman" w:hAnsi="Arial" w:cs="Arial"/>
          <w:sz w:val="24"/>
          <w:szCs w:val="24"/>
          <w:lang w:val="lt-LT"/>
        </w:rPr>
      </w:pPr>
    </w:p>
    <w:p w14:paraId="3227B655" w14:textId="3C697DB6" w:rsidR="008E2618" w:rsidRPr="000A4D46" w:rsidRDefault="008E2618" w:rsidP="00DC6BFC">
      <w:pPr>
        <w:spacing w:after="0" w:line="276" w:lineRule="auto"/>
        <w:jc w:val="both"/>
        <w:rPr>
          <w:rFonts w:ascii="Arial" w:eastAsia="Times New Roman" w:hAnsi="Arial" w:cs="Arial"/>
          <w:sz w:val="24"/>
          <w:szCs w:val="24"/>
          <w:lang w:val="lt-LT"/>
        </w:rPr>
      </w:pPr>
      <w:r w:rsidRPr="000A4D46">
        <w:rPr>
          <w:rFonts w:ascii="Arial" w:eastAsia="Times New Roman" w:hAnsi="Arial" w:cs="Arial"/>
          <w:sz w:val="24"/>
          <w:szCs w:val="24"/>
          <w:lang w:val="lt-LT"/>
        </w:rPr>
        <w:t>ISM priimti sprendimai dėl akademinio pripažinimo</w:t>
      </w:r>
      <w:r w:rsidR="00B45A97" w:rsidRPr="000A4D46">
        <w:rPr>
          <w:rFonts w:ascii="Arial" w:eastAsia="Times New Roman" w:hAnsi="Arial" w:cs="Arial"/>
          <w:sz w:val="24"/>
          <w:szCs w:val="24"/>
          <w:lang w:val="lt-LT"/>
        </w:rPr>
        <w:t xml:space="preserve"> </w:t>
      </w:r>
      <w:r w:rsidRPr="000A4D46">
        <w:rPr>
          <w:rFonts w:ascii="Arial" w:eastAsia="Times New Roman" w:hAnsi="Arial" w:cs="Arial"/>
          <w:sz w:val="24"/>
          <w:szCs w:val="24"/>
          <w:lang w:val="lt-LT"/>
        </w:rPr>
        <w:t>gali būti skundžiam</w:t>
      </w:r>
      <w:r w:rsidR="00B45A97" w:rsidRPr="000A4D46">
        <w:rPr>
          <w:rFonts w:ascii="Arial" w:eastAsia="Times New Roman" w:hAnsi="Arial" w:cs="Arial"/>
          <w:sz w:val="24"/>
          <w:szCs w:val="24"/>
          <w:lang w:val="lt-LT"/>
        </w:rPr>
        <w:t>i</w:t>
      </w:r>
      <w:r w:rsidRPr="000A4D46">
        <w:rPr>
          <w:rFonts w:ascii="Arial" w:eastAsia="Times New Roman" w:hAnsi="Arial" w:cs="Arial"/>
          <w:sz w:val="24"/>
          <w:szCs w:val="24"/>
          <w:lang w:val="lt-LT"/>
        </w:rPr>
        <w:t xml:space="preserve"> </w:t>
      </w:r>
      <w:r w:rsidR="00272C99" w:rsidRPr="000A4D46">
        <w:rPr>
          <w:rFonts w:ascii="Arial" w:eastAsia="Times New Roman" w:hAnsi="Arial" w:cs="Arial"/>
          <w:sz w:val="24"/>
          <w:szCs w:val="24"/>
          <w:lang w:val="lt-LT"/>
        </w:rPr>
        <w:t xml:space="preserve">teikiant apeliaciją </w:t>
      </w:r>
      <w:r w:rsidRPr="000A4D46">
        <w:rPr>
          <w:rFonts w:ascii="Arial" w:eastAsia="Times New Roman" w:hAnsi="Arial" w:cs="Arial"/>
          <w:sz w:val="24"/>
          <w:szCs w:val="24"/>
          <w:lang w:val="lt-LT"/>
        </w:rPr>
        <w:t>Studijų kokybės vertinimo centro sudarytai Išsilavinimo ir kvalifikacijų, susijusių su aukštuoju mokslu ir įgytų pagal užsienio valstybių ir tarptautinių organizacijų švietimo programas, pripažinimo apeliacinei komisijai</w:t>
      </w:r>
      <w:r w:rsidR="00B45A97" w:rsidRPr="000A4D46">
        <w:rPr>
          <w:rFonts w:ascii="Arial" w:eastAsia="Times New Roman" w:hAnsi="Arial" w:cs="Arial"/>
          <w:sz w:val="24"/>
          <w:szCs w:val="24"/>
          <w:lang w:val="lt-LT"/>
        </w:rPr>
        <w:t xml:space="preserve">. </w:t>
      </w:r>
    </w:p>
    <w:p w14:paraId="25A1016E" w14:textId="77777777" w:rsidR="00D11B1E" w:rsidRPr="000A4D46" w:rsidRDefault="00D11B1E" w:rsidP="00DC6BFC">
      <w:pPr>
        <w:spacing w:after="0" w:line="276" w:lineRule="auto"/>
        <w:jc w:val="both"/>
        <w:rPr>
          <w:rFonts w:ascii="Arial" w:eastAsia="Times New Roman" w:hAnsi="Arial" w:cs="Arial"/>
          <w:sz w:val="24"/>
          <w:szCs w:val="24"/>
          <w:lang w:val="lt-LT"/>
        </w:rPr>
      </w:pPr>
    </w:p>
    <w:p w14:paraId="30B99433" w14:textId="48683C1E" w:rsidR="00387198" w:rsidRPr="000A4D46" w:rsidRDefault="00B45A97" w:rsidP="00DC6BFC">
      <w:pPr>
        <w:spacing w:after="0" w:line="276" w:lineRule="auto"/>
        <w:jc w:val="both"/>
        <w:rPr>
          <w:rFonts w:ascii="Arial" w:eastAsia="Times New Roman" w:hAnsi="Arial" w:cs="Arial"/>
          <w:sz w:val="24"/>
          <w:szCs w:val="24"/>
          <w:lang w:val="lt-LT"/>
        </w:rPr>
      </w:pPr>
      <w:r w:rsidRPr="000A4D46">
        <w:rPr>
          <w:rFonts w:ascii="Arial" w:eastAsia="Times New Roman" w:hAnsi="Arial" w:cs="Arial"/>
          <w:sz w:val="24"/>
          <w:szCs w:val="24"/>
          <w:lang w:val="lt-LT"/>
        </w:rPr>
        <w:t>Atkreip</w:t>
      </w:r>
      <w:r w:rsidR="00400B06">
        <w:rPr>
          <w:rFonts w:ascii="Arial" w:eastAsia="Times New Roman" w:hAnsi="Arial" w:cs="Arial"/>
          <w:sz w:val="24"/>
          <w:szCs w:val="24"/>
          <w:lang w:val="lt-LT"/>
        </w:rPr>
        <w:t>tinas</w:t>
      </w:r>
      <w:r w:rsidRPr="000A4D46">
        <w:rPr>
          <w:rFonts w:ascii="Arial" w:eastAsia="Times New Roman" w:hAnsi="Arial" w:cs="Arial"/>
          <w:sz w:val="24"/>
          <w:szCs w:val="24"/>
          <w:lang w:val="lt-LT"/>
        </w:rPr>
        <w:t xml:space="preserve"> dėmes</w:t>
      </w:r>
      <w:r w:rsidR="00400B06">
        <w:rPr>
          <w:rFonts w:ascii="Arial" w:eastAsia="Times New Roman" w:hAnsi="Arial" w:cs="Arial"/>
          <w:sz w:val="24"/>
          <w:szCs w:val="24"/>
          <w:lang w:val="lt-LT"/>
        </w:rPr>
        <w:t>ys</w:t>
      </w:r>
      <w:r w:rsidRPr="000A4D46">
        <w:rPr>
          <w:rFonts w:ascii="Arial" w:eastAsia="Times New Roman" w:hAnsi="Arial" w:cs="Arial"/>
          <w:sz w:val="24"/>
          <w:szCs w:val="24"/>
          <w:lang w:val="lt-LT"/>
        </w:rPr>
        <w:t xml:space="preserve">, kad šiai komisijai gali būti skundžiami </w:t>
      </w:r>
      <w:r w:rsidRPr="000A4D46">
        <w:rPr>
          <w:rFonts w:ascii="Arial" w:eastAsia="Times New Roman" w:hAnsi="Arial" w:cs="Arial"/>
          <w:sz w:val="24"/>
          <w:szCs w:val="24"/>
          <w:u w:val="single"/>
          <w:lang w:val="lt-LT"/>
        </w:rPr>
        <w:t>tik sprendimai dėl akademinio pripažinimo</w:t>
      </w:r>
      <w:r w:rsidRPr="000A4D46">
        <w:rPr>
          <w:rFonts w:ascii="Arial" w:eastAsia="Times New Roman" w:hAnsi="Arial" w:cs="Arial"/>
          <w:sz w:val="24"/>
          <w:szCs w:val="24"/>
          <w:lang w:val="lt-LT"/>
        </w:rPr>
        <w:t xml:space="preserve">. </w:t>
      </w:r>
      <w:r w:rsidR="00096DF8" w:rsidRPr="000A4D46">
        <w:rPr>
          <w:rFonts w:ascii="Arial" w:eastAsia="Times New Roman" w:hAnsi="Arial" w:cs="Arial"/>
          <w:sz w:val="24"/>
          <w:szCs w:val="24"/>
          <w:lang w:val="lt-LT"/>
        </w:rPr>
        <w:t>N</w:t>
      </w:r>
      <w:r w:rsidR="00387198" w:rsidRPr="000A4D46">
        <w:rPr>
          <w:rFonts w:ascii="Arial" w:eastAsia="Times New Roman" w:hAnsi="Arial" w:cs="Arial"/>
          <w:sz w:val="24"/>
          <w:szCs w:val="24"/>
          <w:lang w:val="lt-LT"/>
        </w:rPr>
        <w:t>epateik</w:t>
      </w:r>
      <w:r w:rsidR="00096DF8" w:rsidRPr="000A4D46">
        <w:rPr>
          <w:rFonts w:ascii="Arial" w:eastAsia="Times New Roman" w:hAnsi="Arial" w:cs="Arial"/>
          <w:sz w:val="24"/>
          <w:szCs w:val="24"/>
          <w:lang w:val="lt-LT"/>
        </w:rPr>
        <w:t>us</w:t>
      </w:r>
      <w:r w:rsidR="00387198" w:rsidRPr="000A4D46">
        <w:rPr>
          <w:rFonts w:ascii="Arial" w:eastAsia="Times New Roman" w:hAnsi="Arial" w:cs="Arial"/>
          <w:sz w:val="24"/>
          <w:szCs w:val="24"/>
          <w:lang w:val="lt-LT"/>
        </w:rPr>
        <w:t xml:space="preserve"> visų reikiamų dokumentų, neatitik</w:t>
      </w:r>
      <w:r w:rsidR="00096DF8" w:rsidRPr="000A4D46">
        <w:rPr>
          <w:rFonts w:ascii="Arial" w:eastAsia="Times New Roman" w:hAnsi="Arial" w:cs="Arial"/>
          <w:sz w:val="24"/>
          <w:szCs w:val="24"/>
          <w:lang w:val="lt-LT"/>
        </w:rPr>
        <w:t>us</w:t>
      </w:r>
      <w:r w:rsidR="00387198" w:rsidRPr="000A4D46">
        <w:rPr>
          <w:rFonts w:ascii="Arial" w:eastAsia="Times New Roman" w:hAnsi="Arial" w:cs="Arial"/>
          <w:sz w:val="24"/>
          <w:szCs w:val="24"/>
          <w:lang w:val="lt-LT"/>
        </w:rPr>
        <w:t xml:space="preserve"> specialiųjų reikalavimų, nustatytų stojant į pasirinktą studijų programą, ar </w:t>
      </w:r>
      <w:r w:rsidR="00096DF8" w:rsidRPr="000A4D46">
        <w:rPr>
          <w:rFonts w:ascii="Arial" w:eastAsia="Times New Roman" w:hAnsi="Arial" w:cs="Arial"/>
          <w:sz w:val="24"/>
          <w:szCs w:val="24"/>
          <w:lang w:val="lt-LT"/>
        </w:rPr>
        <w:t xml:space="preserve">dėl </w:t>
      </w:r>
      <w:r w:rsidR="00387198" w:rsidRPr="000A4D46">
        <w:rPr>
          <w:rFonts w:ascii="Arial" w:eastAsia="Times New Roman" w:hAnsi="Arial" w:cs="Arial"/>
          <w:sz w:val="24"/>
          <w:szCs w:val="24"/>
          <w:lang w:val="lt-LT"/>
        </w:rPr>
        <w:t xml:space="preserve">kitų priežasčių, dėl kurių </w:t>
      </w:r>
      <w:r w:rsidR="00096DF8" w:rsidRPr="000A4D46">
        <w:rPr>
          <w:rFonts w:ascii="Arial" w:eastAsia="Times New Roman" w:hAnsi="Arial" w:cs="Arial"/>
          <w:sz w:val="24"/>
          <w:szCs w:val="24"/>
          <w:lang w:val="lt-LT"/>
        </w:rPr>
        <w:t xml:space="preserve">buvo </w:t>
      </w:r>
      <w:r w:rsidR="00141EA5" w:rsidRPr="000A4D46">
        <w:rPr>
          <w:rFonts w:ascii="Arial" w:eastAsia="Times New Roman" w:hAnsi="Arial" w:cs="Arial"/>
          <w:sz w:val="24"/>
          <w:szCs w:val="24"/>
          <w:lang w:val="lt-LT"/>
        </w:rPr>
        <w:t>nuspręsta</w:t>
      </w:r>
      <w:r w:rsidR="00096DF8" w:rsidRPr="000A4D46">
        <w:rPr>
          <w:rFonts w:ascii="Arial" w:eastAsia="Times New Roman" w:hAnsi="Arial" w:cs="Arial"/>
          <w:sz w:val="24"/>
          <w:szCs w:val="24"/>
          <w:lang w:val="lt-LT"/>
        </w:rPr>
        <w:t xml:space="preserve"> </w:t>
      </w:r>
      <w:r w:rsidR="00141EA5" w:rsidRPr="000A4D46">
        <w:rPr>
          <w:rFonts w:ascii="Arial" w:eastAsia="Times New Roman" w:hAnsi="Arial" w:cs="Arial"/>
          <w:sz w:val="24"/>
          <w:szCs w:val="24"/>
          <w:lang w:val="lt-LT"/>
        </w:rPr>
        <w:t>ne</w:t>
      </w:r>
      <w:r w:rsidR="00387198" w:rsidRPr="000A4D46">
        <w:rPr>
          <w:rFonts w:ascii="Arial" w:eastAsia="Times New Roman" w:hAnsi="Arial" w:cs="Arial"/>
          <w:sz w:val="24"/>
          <w:szCs w:val="24"/>
          <w:lang w:val="lt-LT"/>
        </w:rPr>
        <w:t>priimt</w:t>
      </w:r>
      <w:r w:rsidR="00096DF8" w:rsidRPr="000A4D46">
        <w:rPr>
          <w:rFonts w:ascii="Arial" w:eastAsia="Times New Roman" w:hAnsi="Arial" w:cs="Arial"/>
          <w:sz w:val="24"/>
          <w:szCs w:val="24"/>
          <w:lang w:val="lt-LT"/>
        </w:rPr>
        <w:t>i</w:t>
      </w:r>
      <w:r w:rsidR="00387198" w:rsidRPr="000A4D46">
        <w:rPr>
          <w:rFonts w:ascii="Arial" w:eastAsia="Times New Roman" w:hAnsi="Arial" w:cs="Arial"/>
          <w:sz w:val="24"/>
          <w:szCs w:val="24"/>
          <w:lang w:val="lt-LT"/>
        </w:rPr>
        <w:t xml:space="preserve"> į pasirinktą ISM studijų programą – ši</w:t>
      </w:r>
      <w:r w:rsidR="004D3358">
        <w:rPr>
          <w:rFonts w:ascii="Arial" w:eastAsia="Times New Roman" w:hAnsi="Arial" w:cs="Arial"/>
          <w:sz w:val="24"/>
          <w:szCs w:val="24"/>
          <w:lang w:val="lt-LT"/>
        </w:rPr>
        <w:t>s</w:t>
      </w:r>
      <w:r w:rsidR="00387198" w:rsidRPr="000A4D46">
        <w:rPr>
          <w:rFonts w:ascii="Arial" w:eastAsia="Times New Roman" w:hAnsi="Arial" w:cs="Arial"/>
          <w:sz w:val="24"/>
          <w:szCs w:val="24"/>
          <w:lang w:val="lt-LT"/>
        </w:rPr>
        <w:t xml:space="preserve">  sprendim</w:t>
      </w:r>
      <w:r w:rsidR="00096DF8" w:rsidRPr="000A4D46">
        <w:rPr>
          <w:rFonts w:ascii="Arial" w:eastAsia="Times New Roman" w:hAnsi="Arial" w:cs="Arial"/>
          <w:sz w:val="24"/>
          <w:szCs w:val="24"/>
          <w:lang w:val="lt-LT"/>
        </w:rPr>
        <w:t>a</w:t>
      </w:r>
      <w:r w:rsidR="004D3358">
        <w:rPr>
          <w:rFonts w:ascii="Arial" w:eastAsia="Times New Roman" w:hAnsi="Arial" w:cs="Arial"/>
          <w:sz w:val="24"/>
          <w:szCs w:val="24"/>
          <w:lang w:val="lt-LT"/>
        </w:rPr>
        <w:t>s</w:t>
      </w:r>
      <w:r w:rsidR="00387198" w:rsidRPr="000A4D46">
        <w:rPr>
          <w:rFonts w:ascii="Arial" w:eastAsia="Times New Roman" w:hAnsi="Arial" w:cs="Arial"/>
          <w:sz w:val="24"/>
          <w:szCs w:val="24"/>
          <w:lang w:val="lt-LT"/>
        </w:rPr>
        <w:t xml:space="preserve"> </w:t>
      </w:r>
      <w:r w:rsidR="00387198" w:rsidRPr="00500731">
        <w:rPr>
          <w:rFonts w:ascii="Arial" w:eastAsia="Times New Roman" w:hAnsi="Arial" w:cs="Arial"/>
          <w:sz w:val="24"/>
          <w:szCs w:val="24"/>
          <w:u w:val="single"/>
          <w:lang w:val="lt-LT"/>
        </w:rPr>
        <w:t>negali</w:t>
      </w:r>
      <w:r w:rsidR="00096DF8" w:rsidRPr="000A4D46">
        <w:rPr>
          <w:rFonts w:ascii="Arial" w:eastAsia="Times New Roman" w:hAnsi="Arial" w:cs="Arial"/>
          <w:sz w:val="24"/>
          <w:szCs w:val="24"/>
          <w:lang w:val="lt-LT"/>
        </w:rPr>
        <w:t xml:space="preserve"> būti</w:t>
      </w:r>
      <w:r w:rsidR="00387198" w:rsidRPr="000A4D46">
        <w:rPr>
          <w:rFonts w:ascii="Arial" w:eastAsia="Times New Roman" w:hAnsi="Arial" w:cs="Arial"/>
          <w:sz w:val="24"/>
          <w:szCs w:val="24"/>
          <w:lang w:val="lt-LT"/>
        </w:rPr>
        <w:t xml:space="preserve"> skundžiam</w:t>
      </w:r>
      <w:r w:rsidR="001C1A66">
        <w:rPr>
          <w:rFonts w:ascii="Arial" w:eastAsia="Times New Roman" w:hAnsi="Arial" w:cs="Arial"/>
          <w:sz w:val="24"/>
          <w:szCs w:val="24"/>
          <w:lang w:val="lt-LT"/>
        </w:rPr>
        <w:t>as</w:t>
      </w:r>
      <w:r w:rsidR="00387198" w:rsidRPr="000A4D46">
        <w:rPr>
          <w:rFonts w:ascii="Arial" w:eastAsia="Times New Roman" w:hAnsi="Arial" w:cs="Arial"/>
          <w:sz w:val="24"/>
          <w:szCs w:val="24"/>
          <w:lang w:val="lt-LT"/>
        </w:rPr>
        <w:t xml:space="preserve"> aukščiau nurodytai komisijai.</w:t>
      </w:r>
    </w:p>
    <w:p w14:paraId="3E6A4094" w14:textId="77777777" w:rsidR="00B45A97" w:rsidRPr="000A4D46" w:rsidRDefault="00B45A97" w:rsidP="00DC6BFC">
      <w:pPr>
        <w:spacing w:after="0" w:line="276" w:lineRule="auto"/>
        <w:jc w:val="both"/>
        <w:rPr>
          <w:rFonts w:ascii="Arial" w:eastAsia="Times New Roman" w:hAnsi="Arial" w:cs="Arial"/>
          <w:sz w:val="24"/>
          <w:szCs w:val="24"/>
          <w:lang w:val="lt-LT"/>
        </w:rPr>
      </w:pPr>
    </w:p>
    <w:p w14:paraId="0903B9A9" w14:textId="308A22EA" w:rsidR="00B45A97" w:rsidRPr="000A4D46" w:rsidRDefault="00B45A97" w:rsidP="00DC6BFC">
      <w:pPr>
        <w:spacing w:after="0" w:line="276" w:lineRule="auto"/>
        <w:jc w:val="both"/>
        <w:rPr>
          <w:rFonts w:ascii="Arial" w:eastAsia="Times New Roman" w:hAnsi="Arial" w:cs="Arial"/>
          <w:sz w:val="24"/>
          <w:szCs w:val="24"/>
          <w:lang w:val="lt-LT"/>
        </w:rPr>
      </w:pPr>
      <w:r w:rsidRPr="000A4D46">
        <w:rPr>
          <w:rFonts w:ascii="Arial" w:eastAsia="Times New Roman" w:hAnsi="Arial" w:cs="Arial"/>
          <w:sz w:val="24"/>
          <w:szCs w:val="24"/>
          <w:lang w:val="lt-LT"/>
        </w:rPr>
        <w:t>Apeliacija Studijų kokybės vertinimo centrui pateikiama per 14 kalendorinių dienų nuo akademinio pripažinimo sprendimo gavimo dienos. Apeliacijoje turi būti nurodyta komisijos, kuriai apeliacija yra paduodama, pavadinimas, apeliacijos teikėjo vardas, pavardė, gyvenamoji vieta, el. pašto adresas, kontaktinis telefonas, taip pat atstovo, jeigu jis yra, vardas, pavardė ir adresas, el. pašto adresas, kontaktinis telefonas, įgaliotosios aukštosios mokyklos, kurios sprendimas skundžiamas, pavadinimas, buveinė, skundžiamas sprendimas, aplinkybės, kuriomis apeliacijos teikėjas grindžia savo reikalavimą, ir tai patvirtinantys įrodymai, pridedamų dokumentų, jeigu tokie teikiami, sąrašas, apeliacijos surašymo vieta ir data. Prie apeliacijos pridedama skundžiamo sprendimo dėl kvalifikacijos akademinio pripažinimo kopija.</w:t>
      </w:r>
    </w:p>
    <w:p w14:paraId="6618CE94" w14:textId="77777777" w:rsidR="00B70D60" w:rsidRPr="000A4D46" w:rsidRDefault="00B70D60" w:rsidP="00DC6BFC">
      <w:pPr>
        <w:spacing w:after="0" w:line="276" w:lineRule="auto"/>
        <w:jc w:val="both"/>
        <w:rPr>
          <w:rFonts w:ascii="Arial" w:eastAsia="Times New Roman" w:hAnsi="Arial" w:cs="Arial"/>
          <w:sz w:val="24"/>
          <w:szCs w:val="24"/>
          <w:lang w:val="lt-LT"/>
        </w:rPr>
      </w:pPr>
    </w:p>
    <w:p w14:paraId="68B85EE2" w14:textId="041CF612" w:rsidR="00B70D60" w:rsidRPr="000A4D46" w:rsidRDefault="00B70D60" w:rsidP="00DC6BFC">
      <w:pPr>
        <w:spacing w:after="0" w:line="276" w:lineRule="auto"/>
        <w:jc w:val="both"/>
        <w:rPr>
          <w:rFonts w:ascii="Arial" w:eastAsia="Times New Roman" w:hAnsi="Arial" w:cs="Arial"/>
          <w:sz w:val="24"/>
          <w:szCs w:val="24"/>
          <w:lang w:val="lt-LT"/>
        </w:rPr>
      </w:pPr>
      <w:r w:rsidRPr="000A4D46">
        <w:rPr>
          <w:rFonts w:ascii="Arial" w:eastAsia="Times New Roman" w:hAnsi="Arial" w:cs="Arial"/>
          <w:sz w:val="24"/>
          <w:szCs w:val="24"/>
          <w:lang w:val="lt-LT"/>
        </w:rPr>
        <w:t>Apeliacija išnagrinėjama ne vėliau kaip per 30 kalendorinių dienų nuo apeliacijos bei visų reikalingų susijusių dokumentų gavimo dienos.</w:t>
      </w:r>
    </w:p>
    <w:p w14:paraId="59523C7C" w14:textId="77777777" w:rsidR="00B45A97" w:rsidRPr="000A4D46" w:rsidRDefault="00B45A97" w:rsidP="00E21981">
      <w:pPr>
        <w:spacing w:after="0" w:line="336" w:lineRule="atLeast"/>
        <w:jc w:val="both"/>
        <w:rPr>
          <w:rFonts w:ascii="Arial" w:eastAsia="Times New Roman" w:hAnsi="Arial" w:cs="Arial"/>
          <w:sz w:val="24"/>
          <w:szCs w:val="24"/>
          <w:lang w:val="lt-LT"/>
        </w:rPr>
      </w:pPr>
    </w:p>
    <w:p w14:paraId="4D9467AB" w14:textId="0D3C31E1" w:rsidR="00E21981" w:rsidRPr="000A4D46" w:rsidRDefault="00B45A97" w:rsidP="00E21981">
      <w:pPr>
        <w:spacing w:after="0" w:line="336" w:lineRule="atLeast"/>
        <w:jc w:val="both"/>
        <w:rPr>
          <w:rFonts w:ascii="Arial" w:eastAsia="Times New Roman" w:hAnsi="Arial" w:cs="Arial"/>
          <w:sz w:val="24"/>
          <w:szCs w:val="24"/>
          <w:lang w:val="lt-LT"/>
        </w:rPr>
      </w:pPr>
      <w:r w:rsidRPr="000A4D46">
        <w:rPr>
          <w:rFonts w:ascii="Arial" w:eastAsia="Times New Roman" w:hAnsi="Arial" w:cs="Arial"/>
          <w:sz w:val="24"/>
          <w:szCs w:val="24"/>
          <w:lang w:val="lt-LT"/>
        </w:rPr>
        <w:t>Apeliacija teikiama</w:t>
      </w:r>
      <w:r w:rsidR="00600D68" w:rsidRPr="000A4D46">
        <w:rPr>
          <w:rFonts w:ascii="Arial" w:eastAsia="Times New Roman" w:hAnsi="Arial" w:cs="Arial"/>
          <w:sz w:val="24"/>
          <w:szCs w:val="24"/>
          <w:lang w:val="lt-LT"/>
        </w:rPr>
        <w:t>:</w:t>
      </w:r>
    </w:p>
    <w:p w14:paraId="09D939A9" w14:textId="77777777" w:rsidR="00B45A97" w:rsidRPr="000A4D46" w:rsidRDefault="00B45A97" w:rsidP="00E21981">
      <w:pPr>
        <w:spacing w:after="0" w:line="336" w:lineRule="atLeast"/>
        <w:rPr>
          <w:rFonts w:ascii="Arial" w:eastAsia="Times New Roman" w:hAnsi="Arial" w:cs="Arial"/>
          <w:sz w:val="24"/>
          <w:szCs w:val="24"/>
          <w:lang w:val="lt-LT"/>
        </w:rPr>
      </w:pPr>
      <w:r w:rsidRPr="000A4D46">
        <w:rPr>
          <w:rFonts w:ascii="Arial" w:eastAsia="Times New Roman" w:hAnsi="Arial" w:cs="Arial"/>
          <w:sz w:val="24"/>
          <w:szCs w:val="24"/>
          <w:lang w:val="lt-LT"/>
        </w:rPr>
        <w:t>Studijų kokybės vertinimo centrui</w:t>
      </w:r>
    </w:p>
    <w:p w14:paraId="0C9B591A" w14:textId="3865D817" w:rsidR="00B45A97" w:rsidRPr="000A4D46" w:rsidRDefault="00B45A97" w:rsidP="00B45A97">
      <w:pPr>
        <w:spacing w:after="0" w:line="336" w:lineRule="atLeast"/>
        <w:rPr>
          <w:rFonts w:ascii="Arial" w:eastAsia="Times New Roman" w:hAnsi="Arial" w:cs="Arial"/>
          <w:sz w:val="24"/>
          <w:szCs w:val="24"/>
          <w:lang w:val="lt-LT"/>
        </w:rPr>
      </w:pPr>
      <w:r w:rsidRPr="000A4D46">
        <w:rPr>
          <w:rFonts w:ascii="Arial" w:eastAsia="Times New Roman" w:hAnsi="Arial" w:cs="Arial"/>
          <w:sz w:val="24"/>
          <w:szCs w:val="24"/>
          <w:lang w:val="lt-LT"/>
        </w:rPr>
        <w:t>A. Goštauto g. 12</w:t>
      </w:r>
      <w:r w:rsidR="00600D68" w:rsidRPr="000A4D46">
        <w:rPr>
          <w:rFonts w:ascii="Arial" w:eastAsia="Times New Roman" w:hAnsi="Arial" w:cs="Arial"/>
          <w:sz w:val="24"/>
          <w:szCs w:val="24"/>
          <w:lang w:val="lt-LT"/>
        </w:rPr>
        <w:t>, LT-01108, Vilnius, Lithuania</w:t>
      </w:r>
    </w:p>
    <w:p w14:paraId="361FC997" w14:textId="77777777" w:rsidR="00B45A97" w:rsidRPr="000A4D46" w:rsidRDefault="00B45A97" w:rsidP="00B45A97">
      <w:pPr>
        <w:spacing w:after="0" w:line="240" w:lineRule="auto"/>
        <w:rPr>
          <w:rFonts w:ascii="Arial" w:eastAsia="Times New Roman" w:hAnsi="Arial" w:cs="Arial"/>
          <w:sz w:val="12"/>
          <w:szCs w:val="12"/>
          <w:lang w:val="lt-LT"/>
        </w:rPr>
      </w:pPr>
    </w:p>
    <w:p w14:paraId="628C9E64" w14:textId="18948AA2" w:rsidR="00B45A97" w:rsidRPr="000A4D46" w:rsidRDefault="00B45A97" w:rsidP="00B45A97">
      <w:pPr>
        <w:spacing w:after="0" w:line="336" w:lineRule="atLeast"/>
        <w:rPr>
          <w:rFonts w:ascii="Arial" w:hAnsi="Arial" w:cs="Arial"/>
          <w:color w:val="505050"/>
          <w:sz w:val="23"/>
          <w:szCs w:val="23"/>
          <w:lang w:val="lt-LT"/>
        </w:rPr>
      </w:pPr>
      <w:r w:rsidRPr="000A4D46">
        <w:rPr>
          <w:rFonts w:ascii="Arial" w:eastAsia="Times New Roman" w:hAnsi="Arial" w:cs="Arial"/>
          <w:sz w:val="24"/>
          <w:szCs w:val="24"/>
          <w:lang w:val="lt-LT"/>
        </w:rPr>
        <w:t>Tel.</w:t>
      </w:r>
      <w:r w:rsidR="00506B3F" w:rsidRPr="000A4D46">
        <w:rPr>
          <w:rFonts w:ascii="Arial" w:eastAsia="Times New Roman" w:hAnsi="Arial" w:cs="Arial"/>
          <w:sz w:val="24"/>
          <w:szCs w:val="24"/>
          <w:lang w:val="lt-LT"/>
        </w:rPr>
        <w:t xml:space="preserve">: +37052104772, </w:t>
      </w:r>
      <w:r w:rsidRPr="000A4D46">
        <w:rPr>
          <w:rFonts w:ascii="Arial" w:eastAsia="Times New Roman" w:hAnsi="Arial" w:cs="Arial"/>
          <w:sz w:val="24"/>
          <w:szCs w:val="24"/>
          <w:lang w:val="lt-LT"/>
        </w:rPr>
        <w:t>el.p.</w:t>
      </w:r>
      <w:r w:rsidR="00506B3F" w:rsidRPr="000A4D46">
        <w:rPr>
          <w:rFonts w:ascii="Arial" w:eastAsia="Times New Roman" w:hAnsi="Arial" w:cs="Arial"/>
          <w:sz w:val="24"/>
          <w:szCs w:val="24"/>
          <w:lang w:val="lt-LT"/>
        </w:rPr>
        <w:t>: </w:t>
      </w:r>
      <w:r w:rsidRPr="000A4D46">
        <w:rPr>
          <w:rFonts w:ascii="Arial" w:eastAsia="Times New Roman" w:hAnsi="Arial" w:cs="Arial"/>
          <w:sz w:val="24"/>
          <w:szCs w:val="24"/>
          <w:lang w:val="lt-LT"/>
        </w:rPr>
        <w:t>pripa</w:t>
      </w:r>
      <w:r w:rsidR="00096DF8" w:rsidRPr="000A4D46">
        <w:rPr>
          <w:rFonts w:ascii="Arial" w:eastAsia="Times New Roman" w:hAnsi="Arial" w:cs="Arial"/>
          <w:sz w:val="24"/>
          <w:szCs w:val="24"/>
          <w:lang w:val="lt-LT"/>
        </w:rPr>
        <w:t>z</w:t>
      </w:r>
      <w:r w:rsidRPr="000A4D46">
        <w:rPr>
          <w:rFonts w:ascii="Arial" w:eastAsia="Times New Roman" w:hAnsi="Arial" w:cs="Arial"/>
          <w:sz w:val="24"/>
          <w:szCs w:val="24"/>
          <w:lang w:val="lt-LT"/>
        </w:rPr>
        <w:t>inimas</w:t>
      </w:r>
      <w:r w:rsidR="00506B3F" w:rsidRPr="000A4D46">
        <w:rPr>
          <w:rFonts w:ascii="Arial" w:eastAsia="Times New Roman" w:hAnsi="Arial" w:cs="Arial"/>
          <w:sz w:val="24"/>
          <w:szCs w:val="24"/>
          <w:lang w:val="lt-LT"/>
        </w:rPr>
        <w:t>@skvc.lt </w:t>
      </w:r>
      <w:r w:rsidR="00506B3F" w:rsidRPr="000A4D46">
        <w:rPr>
          <w:rFonts w:ascii="Arial" w:eastAsia="Times New Roman" w:hAnsi="Arial" w:cs="Arial"/>
          <w:sz w:val="24"/>
          <w:szCs w:val="24"/>
          <w:lang w:val="lt-LT"/>
        </w:rPr>
        <w:br/>
      </w:r>
    </w:p>
    <w:p w14:paraId="0E6CB9B3" w14:textId="77777777" w:rsidR="006B5A02" w:rsidRPr="000A4D46" w:rsidRDefault="006B5A02" w:rsidP="00506B3F">
      <w:pPr>
        <w:spacing w:after="0" w:line="336" w:lineRule="atLeast"/>
        <w:rPr>
          <w:rFonts w:ascii="Arial" w:eastAsia="Times New Roman" w:hAnsi="Arial" w:cs="Arial"/>
          <w:sz w:val="24"/>
          <w:szCs w:val="24"/>
          <w:lang w:val="lt-LT"/>
        </w:rPr>
      </w:pPr>
    </w:p>
    <w:sectPr w:rsidR="006B5A02" w:rsidRPr="000A4D46" w:rsidSect="00BD08FE">
      <w:pgSz w:w="12240" w:h="15840"/>
      <w:pgMar w:top="720" w:right="720" w:bottom="56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4BC3B" w14:textId="77777777" w:rsidR="00125092" w:rsidRDefault="00125092" w:rsidP="00F01276">
      <w:pPr>
        <w:spacing w:after="0" w:line="240" w:lineRule="auto"/>
      </w:pPr>
      <w:r>
        <w:separator/>
      </w:r>
    </w:p>
  </w:endnote>
  <w:endnote w:type="continuationSeparator" w:id="0">
    <w:p w14:paraId="3B44EC76" w14:textId="77777777" w:rsidR="00125092" w:rsidRDefault="00125092" w:rsidP="00F0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04724" w14:textId="77777777" w:rsidR="00125092" w:rsidRDefault="00125092" w:rsidP="00F01276">
      <w:pPr>
        <w:spacing w:after="0" w:line="240" w:lineRule="auto"/>
      </w:pPr>
      <w:r>
        <w:separator/>
      </w:r>
    </w:p>
  </w:footnote>
  <w:footnote w:type="continuationSeparator" w:id="0">
    <w:p w14:paraId="5172A82B" w14:textId="77777777" w:rsidR="00125092" w:rsidRDefault="00125092" w:rsidP="00F01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7F65"/>
    <w:multiLevelType w:val="hybridMultilevel"/>
    <w:tmpl w:val="5B6C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97613"/>
    <w:multiLevelType w:val="multilevel"/>
    <w:tmpl w:val="259C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020C6"/>
    <w:multiLevelType w:val="multilevel"/>
    <w:tmpl w:val="067E4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04606C"/>
    <w:multiLevelType w:val="multilevel"/>
    <w:tmpl w:val="9A8C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7054D"/>
    <w:multiLevelType w:val="multilevel"/>
    <w:tmpl w:val="FAF89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E6119E"/>
    <w:multiLevelType w:val="multilevel"/>
    <w:tmpl w:val="2C42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2D231B"/>
    <w:multiLevelType w:val="multilevel"/>
    <w:tmpl w:val="FB6A9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5810EF"/>
    <w:multiLevelType w:val="multilevel"/>
    <w:tmpl w:val="85188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EE2A67"/>
    <w:multiLevelType w:val="multilevel"/>
    <w:tmpl w:val="CCD49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2E4A36"/>
    <w:multiLevelType w:val="multilevel"/>
    <w:tmpl w:val="9612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C434F6"/>
    <w:multiLevelType w:val="multilevel"/>
    <w:tmpl w:val="16D4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2300B4"/>
    <w:multiLevelType w:val="multilevel"/>
    <w:tmpl w:val="36F4A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D11224"/>
    <w:multiLevelType w:val="multilevel"/>
    <w:tmpl w:val="28E67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5A2E55"/>
    <w:multiLevelType w:val="multilevel"/>
    <w:tmpl w:val="5664D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136019"/>
    <w:multiLevelType w:val="multilevel"/>
    <w:tmpl w:val="E6C0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7100B4"/>
    <w:multiLevelType w:val="multilevel"/>
    <w:tmpl w:val="484C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4C091C"/>
    <w:multiLevelType w:val="multilevel"/>
    <w:tmpl w:val="2FBA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F131C2"/>
    <w:multiLevelType w:val="multilevel"/>
    <w:tmpl w:val="500C7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F829D6"/>
    <w:multiLevelType w:val="multilevel"/>
    <w:tmpl w:val="791C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B56435"/>
    <w:multiLevelType w:val="multilevel"/>
    <w:tmpl w:val="36C8F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5F1FF3"/>
    <w:multiLevelType w:val="multilevel"/>
    <w:tmpl w:val="EC866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7727183"/>
    <w:multiLevelType w:val="multilevel"/>
    <w:tmpl w:val="F3B29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7B465CB"/>
    <w:multiLevelType w:val="multilevel"/>
    <w:tmpl w:val="B35EC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BC55310"/>
    <w:multiLevelType w:val="multilevel"/>
    <w:tmpl w:val="C5C00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9C0185"/>
    <w:multiLevelType w:val="multilevel"/>
    <w:tmpl w:val="07628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D326AE"/>
    <w:multiLevelType w:val="multilevel"/>
    <w:tmpl w:val="1286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760E1B"/>
    <w:multiLevelType w:val="multilevel"/>
    <w:tmpl w:val="BACE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E51CE2"/>
    <w:multiLevelType w:val="multilevel"/>
    <w:tmpl w:val="924AA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7700673"/>
    <w:multiLevelType w:val="multilevel"/>
    <w:tmpl w:val="22020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9E1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B1149F4"/>
    <w:multiLevelType w:val="multilevel"/>
    <w:tmpl w:val="C0E21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B4626D5"/>
    <w:multiLevelType w:val="multilevel"/>
    <w:tmpl w:val="D256A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E690707"/>
    <w:multiLevelType w:val="multilevel"/>
    <w:tmpl w:val="6C0A5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5121620"/>
    <w:multiLevelType w:val="multilevel"/>
    <w:tmpl w:val="196A8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306610"/>
    <w:multiLevelType w:val="multilevel"/>
    <w:tmpl w:val="7870F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7DD3229"/>
    <w:multiLevelType w:val="multilevel"/>
    <w:tmpl w:val="390E2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DB266A8"/>
    <w:multiLevelType w:val="multilevel"/>
    <w:tmpl w:val="32264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E6242EE"/>
    <w:multiLevelType w:val="multilevel"/>
    <w:tmpl w:val="E7D68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F146549"/>
    <w:multiLevelType w:val="multilevel"/>
    <w:tmpl w:val="BBF0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647532"/>
    <w:multiLevelType w:val="multilevel"/>
    <w:tmpl w:val="8432E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0A20B18"/>
    <w:multiLevelType w:val="multilevel"/>
    <w:tmpl w:val="A8A8B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0073D94"/>
    <w:multiLevelType w:val="multilevel"/>
    <w:tmpl w:val="46F45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5067B6"/>
    <w:multiLevelType w:val="multilevel"/>
    <w:tmpl w:val="16008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726601"/>
    <w:multiLevelType w:val="multilevel"/>
    <w:tmpl w:val="03401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8402735"/>
    <w:multiLevelType w:val="multilevel"/>
    <w:tmpl w:val="A548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A883751"/>
    <w:multiLevelType w:val="multilevel"/>
    <w:tmpl w:val="9C38A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C856F61"/>
    <w:multiLevelType w:val="multilevel"/>
    <w:tmpl w:val="693A6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2C65E2"/>
    <w:multiLevelType w:val="multilevel"/>
    <w:tmpl w:val="91C47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786F7F"/>
    <w:multiLevelType w:val="multilevel"/>
    <w:tmpl w:val="750CC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9"/>
  </w:num>
  <w:num w:numId="3">
    <w:abstractNumId w:val="35"/>
  </w:num>
  <w:num w:numId="4">
    <w:abstractNumId w:val="11"/>
  </w:num>
  <w:num w:numId="5">
    <w:abstractNumId w:val="19"/>
  </w:num>
  <w:num w:numId="6">
    <w:abstractNumId w:val="43"/>
  </w:num>
  <w:num w:numId="7">
    <w:abstractNumId w:val="21"/>
  </w:num>
  <w:num w:numId="8">
    <w:abstractNumId w:val="26"/>
  </w:num>
  <w:num w:numId="9">
    <w:abstractNumId w:val="1"/>
  </w:num>
  <w:num w:numId="10">
    <w:abstractNumId w:val="9"/>
  </w:num>
  <w:num w:numId="11">
    <w:abstractNumId w:val="44"/>
  </w:num>
  <w:num w:numId="12">
    <w:abstractNumId w:val="33"/>
  </w:num>
  <w:num w:numId="13">
    <w:abstractNumId w:val="22"/>
  </w:num>
  <w:num w:numId="14">
    <w:abstractNumId w:val="23"/>
  </w:num>
  <w:num w:numId="15">
    <w:abstractNumId w:val="17"/>
  </w:num>
  <w:num w:numId="16">
    <w:abstractNumId w:val="39"/>
  </w:num>
  <w:num w:numId="17">
    <w:abstractNumId w:val="42"/>
  </w:num>
  <w:num w:numId="18">
    <w:abstractNumId w:val="27"/>
  </w:num>
  <w:num w:numId="19">
    <w:abstractNumId w:val="30"/>
  </w:num>
  <w:num w:numId="20">
    <w:abstractNumId w:val="15"/>
  </w:num>
  <w:num w:numId="21">
    <w:abstractNumId w:val="8"/>
  </w:num>
  <w:num w:numId="22">
    <w:abstractNumId w:val="45"/>
  </w:num>
  <w:num w:numId="23">
    <w:abstractNumId w:val="16"/>
  </w:num>
  <w:num w:numId="24">
    <w:abstractNumId w:val="34"/>
  </w:num>
  <w:num w:numId="25">
    <w:abstractNumId w:val="47"/>
  </w:num>
  <w:num w:numId="26">
    <w:abstractNumId w:val="20"/>
  </w:num>
  <w:num w:numId="27">
    <w:abstractNumId w:val="13"/>
  </w:num>
  <w:num w:numId="28">
    <w:abstractNumId w:val="24"/>
  </w:num>
  <w:num w:numId="29">
    <w:abstractNumId w:val="12"/>
  </w:num>
  <w:num w:numId="30">
    <w:abstractNumId w:val="41"/>
  </w:num>
  <w:num w:numId="31">
    <w:abstractNumId w:val="18"/>
  </w:num>
  <w:num w:numId="32">
    <w:abstractNumId w:val="37"/>
  </w:num>
  <w:num w:numId="33">
    <w:abstractNumId w:val="4"/>
  </w:num>
  <w:num w:numId="34">
    <w:abstractNumId w:val="31"/>
  </w:num>
  <w:num w:numId="35">
    <w:abstractNumId w:val="36"/>
  </w:num>
  <w:num w:numId="36">
    <w:abstractNumId w:val="14"/>
  </w:num>
  <w:num w:numId="37">
    <w:abstractNumId w:val="46"/>
  </w:num>
  <w:num w:numId="38">
    <w:abstractNumId w:val="3"/>
  </w:num>
  <w:num w:numId="39">
    <w:abstractNumId w:val="2"/>
  </w:num>
  <w:num w:numId="40">
    <w:abstractNumId w:val="28"/>
  </w:num>
  <w:num w:numId="41">
    <w:abstractNumId w:val="7"/>
  </w:num>
  <w:num w:numId="42">
    <w:abstractNumId w:val="25"/>
  </w:num>
  <w:num w:numId="43">
    <w:abstractNumId w:val="38"/>
  </w:num>
  <w:num w:numId="44">
    <w:abstractNumId w:val="32"/>
  </w:num>
  <w:num w:numId="45">
    <w:abstractNumId w:val="48"/>
  </w:num>
  <w:num w:numId="46">
    <w:abstractNumId w:val="5"/>
  </w:num>
  <w:num w:numId="47">
    <w:abstractNumId w:val="10"/>
  </w:num>
  <w:num w:numId="48">
    <w:abstractNumId w:val="40"/>
  </w:num>
  <w:num w:numId="49">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68"/>
    <w:rsid w:val="00004F86"/>
    <w:rsid w:val="000930C9"/>
    <w:rsid w:val="00096DF8"/>
    <w:rsid w:val="000976DD"/>
    <w:rsid w:val="000A4D46"/>
    <w:rsid w:val="000A5162"/>
    <w:rsid w:val="000A772A"/>
    <w:rsid w:val="000E0DC4"/>
    <w:rsid w:val="000F159D"/>
    <w:rsid w:val="000F40BF"/>
    <w:rsid w:val="000F4643"/>
    <w:rsid w:val="001040A6"/>
    <w:rsid w:val="001073E8"/>
    <w:rsid w:val="00110F52"/>
    <w:rsid w:val="0012345D"/>
    <w:rsid w:val="00125092"/>
    <w:rsid w:val="001417F4"/>
    <w:rsid w:val="00141EA5"/>
    <w:rsid w:val="0016427A"/>
    <w:rsid w:val="00167FC8"/>
    <w:rsid w:val="0017784F"/>
    <w:rsid w:val="00196AC5"/>
    <w:rsid w:val="001B3ECB"/>
    <w:rsid w:val="001C1A66"/>
    <w:rsid w:val="001D4AA4"/>
    <w:rsid w:val="001D523B"/>
    <w:rsid w:val="00201B17"/>
    <w:rsid w:val="0020724F"/>
    <w:rsid w:val="00211DD8"/>
    <w:rsid w:val="00213485"/>
    <w:rsid w:val="00222383"/>
    <w:rsid w:val="00272C99"/>
    <w:rsid w:val="00294BD1"/>
    <w:rsid w:val="002952D0"/>
    <w:rsid w:val="002A0EE0"/>
    <w:rsid w:val="002A202B"/>
    <w:rsid w:val="002A7C63"/>
    <w:rsid w:val="002C1877"/>
    <w:rsid w:val="002C4211"/>
    <w:rsid w:val="002F76A9"/>
    <w:rsid w:val="00334951"/>
    <w:rsid w:val="003362DF"/>
    <w:rsid w:val="00346EE4"/>
    <w:rsid w:val="0035140E"/>
    <w:rsid w:val="00387198"/>
    <w:rsid w:val="003A2761"/>
    <w:rsid w:val="003B1D97"/>
    <w:rsid w:val="003B32E1"/>
    <w:rsid w:val="003E1191"/>
    <w:rsid w:val="003F1C33"/>
    <w:rsid w:val="0040008B"/>
    <w:rsid w:val="00400B06"/>
    <w:rsid w:val="00405D6D"/>
    <w:rsid w:val="00422483"/>
    <w:rsid w:val="00430DC8"/>
    <w:rsid w:val="004411AE"/>
    <w:rsid w:val="00443CC4"/>
    <w:rsid w:val="004441A2"/>
    <w:rsid w:val="00460338"/>
    <w:rsid w:val="00461AAB"/>
    <w:rsid w:val="00467769"/>
    <w:rsid w:val="00472D06"/>
    <w:rsid w:val="00472E7B"/>
    <w:rsid w:val="00486059"/>
    <w:rsid w:val="004A66AE"/>
    <w:rsid w:val="004C6F80"/>
    <w:rsid w:val="004D10FB"/>
    <w:rsid w:val="004D3358"/>
    <w:rsid w:val="004D5FCA"/>
    <w:rsid w:val="004F1E3C"/>
    <w:rsid w:val="004F4CF3"/>
    <w:rsid w:val="00500731"/>
    <w:rsid w:val="00506B3F"/>
    <w:rsid w:val="00541C15"/>
    <w:rsid w:val="00547E4A"/>
    <w:rsid w:val="005501E5"/>
    <w:rsid w:val="00591C7B"/>
    <w:rsid w:val="005A7EC7"/>
    <w:rsid w:val="005B286E"/>
    <w:rsid w:val="005C1779"/>
    <w:rsid w:val="005F3E9D"/>
    <w:rsid w:val="005F66EE"/>
    <w:rsid w:val="006005FE"/>
    <w:rsid w:val="00600D68"/>
    <w:rsid w:val="00605470"/>
    <w:rsid w:val="00623321"/>
    <w:rsid w:val="00636F05"/>
    <w:rsid w:val="00640003"/>
    <w:rsid w:val="0064698A"/>
    <w:rsid w:val="00647980"/>
    <w:rsid w:val="006637BF"/>
    <w:rsid w:val="0067086F"/>
    <w:rsid w:val="006969AC"/>
    <w:rsid w:val="006A0D59"/>
    <w:rsid w:val="006B49F1"/>
    <w:rsid w:val="006B5A02"/>
    <w:rsid w:val="006B5FEA"/>
    <w:rsid w:val="006C00BB"/>
    <w:rsid w:val="006F09BA"/>
    <w:rsid w:val="007045F4"/>
    <w:rsid w:val="007123DE"/>
    <w:rsid w:val="00715E20"/>
    <w:rsid w:val="00741695"/>
    <w:rsid w:val="00743C7A"/>
    <w:rsid w:val="00762849"/>
    <w:rsid w:val="00775F09"/>
    <w:rsid w:val="00781296"/>
    <w:rsid w:val="00781F35"/>
    <w:rsid w:val="007867FB"/>
    <w:rsid w:val="007900DC"/>
    <w:rsid w:val="007A3DFB"/>
    <w:rsid w:val="007B01B3"/>
    <w:rsid w:val="007D6B25"/>
    <w:rsid w:val="007D6FBF"/>
    <w:rsid w:val="007E4400"/>
    <w:rsid w:val="007E5C54"/>
    <w:rsid w:val="008239CF"/>
    <w:rsid w:val="008304ED"/>
    <w:rsid w:val="00853938"/>
    <w:rsid w:val="00865BD6"/>
    <w:rsid w:val="00885AB8"/>
    <w:rsid w:val="008A74F5"/>
    <w:rsid w:val="008B4AF5"/>
    <w:rsid w:val="008E2618"/>
    <w:rsid w:val="0092127B"/>
    <w:rsid w:val="00923561"/>
    <w:rsid w:val="009505D2"/>
    <w:rsid w:val="0095234D"/>
    <w:rsid w:val="009539A9"/>
    <w:rsid w:val="00954498"/>
    <w:rsid w:val="00957A56"/>
    <w:rsid w:val="00961C93"/>
    <w:rsid w:val="00965104"/>
    <w:rsid w:val="00973FC7"/>
    <w:rsid w:val="00984552"/>
    <w:rsid w:val="00985645"/>
    <w:rsid w:val="009A4834"/>
    <w:rsid w:val="009B06C4"/>
    <w:rsid w:val="009C2E3D"/>
    <w:rsid w:val="009D668B"/>
    <w:rsid w:val="00A02921"/>
    <w:rsid w:val="00A262E8"/>
    <w:rsid w:val="00A46719"/>
    <w:rsid w:val="00A548D2"/>
    <w:rsid w:val="00A54D14"/>
    <w:rsid w:val="00A60636"/>
    <w:rsid w:val="00A65B91"/>
    <w:rsid w:val="00A81960"/>
    <w:rsid w:val="00A819D1"/>
    <w:rsid w:val="00A8669E"/>
    <w:rsid w:val="00A95F7C"/>
    <w:rsid w:val="00AA02A4"/>
    <w:rsid w:val="00AE2ABD"/>
    <w:rsid w:val="00AE6F36"/>
    <w:rsid w:val="00B05B90"/>
    <w:rsid w:val="00B149C4"/>
    <w:rsid w:val="00B1681C"/>
    <w:rsid w:val="00B45A97"/>
    <w:rsid w:val="00B51469"/>
    <w:rsid w:val="00B51BF5"/>
    <w:rsid w:val="00B61E74"/>
    <w:rsid w:val="00B70D60"/>
    <w:rsid w:val="00B94601"/>
    <w:rsid w:val="00BB5DEE"/>
    <w:rsid w:val="00BB7AF2"/>
    <w:rsid w:val="00BC2255"/>
    <w:rsid w:val="00BD08FE"/>
    <w:rsid w:val="00BD2D63"/>
    <w:rsid w:val="00BE77F5"/>
    <w:rsid w:val="00C0143C"/>
    <w:rsid w:val="00C21483"/>
    <w:rsid w:val="00C30770"/>
    <w:rsid w:val="00C52B0D"/>
    <w:rsid w:val="00C569E3"/>
    <w:rsid w:val="00C736F0"/>
    <w:rsid w:val="00C7541E"/>
    <w:rsid w:val="00C90143"/>
    <w:rsid w:val="00CA59A0"/>
    <w:rsid w:val="00CA7A0E"/>
    <w:rsid w:val="00CC1C60"/>
    <w:rsid w:val="00CC5FAF"/>
    <w:rsid w:val="00CE235E"/>
    <w:rsid w:val="00D10DCB"/>
    <w:rsid w:val="00D11B1E"/>
    <w:rsid w:val="00D20E64"/>
    <w:rsid w:val="00D33B90"/>
    <w:rsid w:val="00D563F1"/>
    <w:rsid w:val="00D947F8"/>
    <w:rsid w:val="00DA2C8B"/>
    <w:rsid w:val="00DC0F22"/>
    <w:rsid w:val="00DC6BFC"/>
    <w:rsid w:val="00DD3BB2"/>
    <w:rsid w:val="00DD5DF2"/>
    <w:rsid w:val="00DE6408"/>
    <w:rsid w:val="00E21981"/>
    <w:rsid w:val="00E57868"/>
    <w:rsid w:val="00E60954"/>
    <w:rsid w:val="00E81D0E"/>
    <w:rsid w:val="00EB4344"/>
    <w:rsid w:val="00EB43D5"/>
    <w:rsid w:val="00ED6BE3"/>
    <w:rsid w:val="00EE2674"/>
    <w:rsid w:val="00EE73FD"/>
    <w:rsid w:val="00F01276"/>
    <w:rsid w:val="00F0680E"/>
    <w:rsid w:val="00F17ABC"/>
    <w:rsid w:val="00F263CE"/>
    <w:rsid w:val="00F37FA6"/>
    <w:rsid w:val="00F572E1"/>
    <w:rsid w:val="00F72200"/>
    <w:rsid w:val="00F91640"/>
    <w:rsid w:val="00F95B65"/>
    <w:rsid w:val="00F96F3D"/>
    <w:rsid w:val="00FA3F30"/>
    <w:rsid w:val="00FB0865"/>
    <w:rsid w:val="00FC199A"/>
    <w:rsid w:val="00FC5FBC"/>
    <w:rsid w:val="00FD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D222"/>
  <w15:chartTrackingRefBased/>
  <w15:docId w15:val="{2209EB94-CB3F-4CCF-982E-EC025C2C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0D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AA02A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D6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00D68"/>
    <w:rPr>
      <w:color w:val="0000FF"/>
      <w:u w:val="single"/>
    </w:rPr>
  </w:style>
  <w:style w:type="character" w:styleId="Strong">
    <w:name w:val="Strong"/>
    <w:basedOn w:val="DefaultParagraphFont"/>
    <w:uiPriority w:val="22"/>
    <w:qFormat/>
    <w:rsid w:val="00600D68"/>
    <w:rPr>
      <w:b/>
      <w:bCs/>
    </w:rPr>
  </w:style>
  <w:style w:type="paragraph" w:styleId="ListParagraph">
    <w:name w:val="List Paragraph"/>
    <w:basedOn w:val="Normal"/>
    <w:uiPriority w:val="34"/>
    <w:qFormat/>
    <w:rsid w:val="00C30770"/>
    <w:pPr>
      <w:ind w:left="720"/>
      <w:contextualSpacing/>
    </w:pPr>
  </w:style>
  <w:style w:type="character" w:styleId="FollowedHyperlink">
    <w:name w:val="FollowedHyperlink"/>
    <w:basedOn w:val="DefaultParagraphFont"/>
    <w:uiPriority w:val="99"/>
    <w:semiHidden/>
    <w:unhideWhenUsed/>
    <w:rsid w:val="00467769"/>
    <w:rPr>
      <w:color w:val="954F72" w:themeColor="followedHyperlink"/>
      <w:u w:val="single"/>
    </w:rPr>
  </w:style>
  <w:style w:type="character" w:customStyle="1" w:styleId="Heading4Char">
    <w:name w:val="Heading 4 Char"/>
    <w:basedOn w:val="DefaultParagraphFont"/>
    <w:link w:val="Heading4"/>
    <w:uiPriority w:val="9"/>
    <w:semiHidden/>
    <w:rsid w:val="00AA02A4"/>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AA02A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427A"/>
    <w:rPr>
      <w:sz w:val="16"/>
      <w:szCs w:val="16"/>
    </w:rPr>
  </w:style>
  <w:style w:type="paragraph" w:styleId="CommentText">
    <w:name w:val="annotation text"/>
    <w:basedOn w:val="Normal"/>
    <w:link w:val="CommentTextChar"/>
    <w:uiPriority w:val="99"/>
    <w:semiHidden/>
    <w:unhideWhenUsed/>
    <w:rsid w:val="0016427A"/>
    <w:pPr>
      <w:spacing w:line="240" w:lineRule="auto"/>
    </w:pPr>
    <w:rPr>
      <w:sz w:val="20"/>
      <w:szCs w:val="20"/>
    </w:rPr>
  </w:style>
  <w:style w:type="character" w:customStyle="1" w:styleId="CommentTextChar">
    <w:name w:val="Comment Text Char"/>
    <w:basedOn w:val="DefaultParagraphFont"/>
    <w:link w:val="CommentText"/>
    <w:uiPriority w:val="99"/>
    <w:semiHidden/>
    <w:rsid w:val="0016427A"/>
    <w:rPr>
      <w:sz w:val="20"/>
      <w:szCs w:val="20"/>
    </w:rPr>
  </w:style>
  <w:style w:type="paragraph" w:styleId="CommentSubject">
    <w:name w:val="annotation subject"/>
    <w:basedOn w:val="CommentText"/>
    <w:next w:val="CommentText"/>
    <w:link w:val="CommentSubjectChar"/>
    <w:uiPriority w:val="99"/>
    <w:semiHidden/>
    <w:unhideWhenUsed/>
    <w:rsid w:val="0016427A"/>
    <w:rPr>
      <w:b/>
      <w:bCs/>
    </w:rPr>
  </w:style>
  <w:style w:type="character" w:customStyle="1" w:styleId="CommentSubjectChar">
    <w:name w:val="Comment Subject Char"/>
    <w:basedOn w:val="CommentTextChar"/>
    <w:link w:val="CommentSubject"/>
    <w:uiPriority w:val="99"/>
    <w:semiHidden/>
    <w:rsid w:val="0016427A"/>
    <w:rPr>
      <w:b/>
      <w:bCs/>
      <w:sz w:val="20"/>
      <w:szCs w:val="20"/>
    </w:rPr>
  </w:style>
  <w:style w:type="paragraph" w:styleId="BalloonText">
    <w:name w:val="Balloon Text"/>
    <w:basedOn w:val="Normal"/>
    <w:link w:val="BalloonTextChar"/>
    <w:uiPriority w:val="99"/>
    <w:semiHidden/>
    <w:unhideWhenUsed/>
    <w:rsid w:val="00164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27A"/>
    <w:rPr>
      <w:rFonts w:ascii="Segoe UI" w:hAnsi="Segoe UI" w:cs="Segoe UI"/>
      <w:sz w:val="18"/>
      <w:szCs w:val="18"/>
    </w:rPr>
  </w:style>
  <w:style w:type="paragraph" w:styleId="Header">
    <w:name w:val="header"/>
    <w:basedOn w:val="Normal"/>
    <w:link w:val="HeaderChar"/>
    <w:uiPriority w:val="99"/>
    <w:unhideWhenUsed/>
    <w:rsid w:val="00F01276"/>
    <w:pPr>
      <w:tabs>
        <w:tab w:val="center" w:pos="4986"/>
        <w:tab w:val="right" w:pos="9972"/>
      </w:tabs>
      <w:spacing w:after="0" w:line="240" w:lineRule="auto"/>
    </w:pPr>
  </w:style>
  <w:style w:type="character" w:customStyle="1" w:styleId="HeaderChar">
    <w:name w:val="Header Char"/>
    <w:basedOn w:val="DefaultParagraphFont"/>
    <w:link w:val="Header"/>
    <w:uiPriority w:val="99"/>
    <w:rsid w:val="00F01276"/>
  </w:style>
  <w:style w:type="paragraph" w:styleId="Footer">
    <w:name w:val="footer"/>
    <w:basedOn w:val="Normal"/>
    <w:link w:val="FooterChar"/>
    <w:uiPriority w:val="99"/>
    <w:unhideWhenUsed/>
    <w:rsid w:val="00F01276"/>
    <w:pPr>
      <w:tabs>
        <w:tab w:val="center" w:pos="4986"/>
        <w:tab w:val="right" w:pos="9972"/>
      </w:tabs>
      <w:spacing w:after="0" w:line="240" w:lineRule="auto"/>
    </w:pPr>
  </w:style>
  <w:style w:type="character" w:customStyle="1" w:styleId="FooterChar">
    <w:name w:val="Footer Char"/>
    <w:basedOn w:val="DefaultParagraphFont"/>
    <w:link w:val="Footer"/>
    <w:uiPriority w:val="99"/>
    <w:rsid w:val="00F01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9101">
      <w:bodyDiv w:val="1"/>
      <w:marLeft w:val="0"/>
      <w:marRight w:val="0"/>
      <w:marTop w:val="0"/>
      <w:marBottom w:val="0"/>
      <w:divBdr>
        <w:top w:val="none" w:sz="0" w:space="0" w:color="auto"/>
        <w:left w:val="none" w:sz="0" w:space="0" w:color="auto"/>
        <w:bottom w:val="none" w:sz="0" w:space="0" w:color="auto"/>
        <w:right w:val="none" w:sz="0" w:space="0" w:color="auto"/>
      </w:divBdr>
    </w:div>
    <w:div w:id="594480725">
      <w:bodyDiv w:val="1"/>
      <w:marLeft w:val="0"/>
      <w:marRight w:val="0"/>
      <w:marTop w:val="0"/>
      <w:marBottom w:val="0"/>
      <w:divBdr>
        <w:top w:val="none" w:sz="0" w:space="0" w:color="auto"/>
        <w:left w:val="none" w:sz="0" w:space="0" w:color="auto"/>
        <w:bottom w:val="none" w:sz="0" w:space="0" w:color="auto"/>
        <w:right w:val="none" w:sz="0" w:space="0" w:color="auto"/>
      </w:divBdr>
    </w:div>
    <w:div w:id="1805150992">
      <w:bodyDiv w:val="1"/>
      <w:marLeft w:val="0"/>
      <w:marRight w:val="0"/>
      <w:marTop w:val="0"/>
      <w:marBottom w:val="0"/>
      <w:divBdr>
        <w:top w:val="none" w:sz="0" w:space="0" w:color="auto"/>
        <w:left w:val="none" w:sz="0" w:space="0" w:color="auto"/>
        <w:bottom w:val="none" w:sz="0" w:space="0" w:color="auto"/>
        <w:right w:val="none" w:sz="0" w:space="0" w:color="auto"/>
      </w:divBdr>
      <w:divsChild>
        <w:div w:id="1733961659">
          <w:marLeft w:val="0"/>
          <w:marRight w:val="0"/>
          <w:marTop w:val="0"/>
          <w:marBottom w:val="0"/>
          <w:divBdr>
            <w:top w:val="none" w:sz="0" w:space="0" w:color="auto"/>
            <w:left w:val="none" w:sz="0" w:space="0" w:color="auto"/>
            <w:bottom w:val="none" w:sz="0" w:space="0" w:color="auto"/>
            <w:right w:val="none" w:sz="0" w:space="0" w:color="auto"/>
          </w:divBdr>
        </w:div>
        <w:div w:id="1999845511">
          <w:marLeft w:val="0"/>
          <w:marRight w:val="0"/>
          <w:marTop w:val="0"/>
          <w:marBottom w:val="0"/>
          <w:divBdr>
            <w:top w:val="none" w:sz="0" w:space="0" w:color="auto"/>
            <w:left w:val="none" w:sz="0" w:space="0" w:color="auto"/>
            <w:bottom w:val="none" w:sz="0" w:space="0" w:color="auto"/>
            <w:right w:val="none" w:sz="0" w:space="0" w:color="auto"/>
          </w:divBdr>
          <w:divsChild>
            <w:div w:id="529687392">
              <w:marLeft w:val="0"/>
              <w:marRight w:val="0"/>
              <w:marTop w:val="0"/>
              <w:marBottom w:val="0"/>
              <w:divBdr>
                <w:top w:val="none" w:sz="0" w:space="0" w:color="auto"/>
                <w:left w:val="none" w:sz="0" w:space="0" w:color="auto"/>
                <w:bottom w:val="none" w:sz="0" w:space="0" w:color="auto"/>
                <w:right w:val="none" w:sz="0" w:space="0" w:color="auto"/>
              </w:divBdr>
              <w:divsChild>
                <w:div w:id="885680182">
                  <w:marLeft w:val="0"/>
                  <w:marRight w:val="0"/>
                  <w:marTop w:val="0"/>
                  <w:marBottom w:val="0"/>
                  <w:divBdr>
                    <w:top w:val="none" w:sz="0" w:space="0" w:color="auto"/>
                    <w:left w:val="none" w:sz="0" w:space="0" w:color="auto"/>
                    <w:bottom w:val="none" w:sz="0" w:space="0" w:color="auto"/>
                    <w:right w:val="none" w:sz="0" w:space="0" w:color="auto"/>
                  </w:divBdr>
                </w:div>
                <w:div w:id="289172105">
                  <w:marLeft w:val="0"/>
                  <w:marRight w:val="0"/>
                  <w:marTop w:val="0"/>
                  <w:marBottom w:val="0"/>
                  <w:divBdr>
                    <w:top w:val="none" w:sz="0" w:space="0" w:color="auto"/>
                    <w:left w:val="none" w:sz="0" w:space="0" w:color="auto"/>
                    <w:bottom w:val="none" w:sz="0" w:space="0" w:color="auto"/>
                    <w:right w:val="none" w:sz="0" w:space="0" w:color="auto"/>
                  </w:divBdr>
                </w:div>
                <w:div w:id="2029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5746">
          <w:marLeft w:val="0"/>
          <w:marRight w:val="0"/>
          <w:marTop w:val="0"/>
          <w:marBottom w:val="0"/>
          <w:divBdr>
            <w:top w:val="none" w:sz="0" w:space="0" w:color="auto"/>
            <w:left w:val="none" w:sz="0" w:space="0" w:color="auto"/>
            <w:bottom w:val="none" w:sz="0" w:space="0" w:color="auto"/>
            <w:right w:val="none" w:sz="0" w:space="0" w:color="auto"/>
          </w:divBdr>
        </w:div>
        <w:div w:id="1538394195">
          <w:marLeft w:val="0"/>
          <w:marRight w:val="0"/>
          <w:marTop w:val="0"/>
          <w:marBottom w:val="0"/>
          <w:divBdr>
            <w:top w:val="none" w:sz="0" w:space="0" w:color="auto"/>
            <w:left w:val="none" w:sz="0" w:space="0" w:color="auto"/>
            <w:bottom w:val="none" w:sz="0" w:space="0" w:color="auto"/>
            <w:right w:val="none" w:sz="0" w:space="0" w:color="auto"/>
          </w:divBdr>
          <w:divsChild>
            <w:div w:id="75131764">
              <w:marLeft w:val="0"/>
              <w:marRight w:val="0"/>
              <w:marTop w:val="0"/>
              <w:marBottom w:val="0"/>
              <w:divBdr>
                <w:top w:val="none" w:sz="0" w:space="0" w:color="auto"/>
                <w:left w:val="none" w:sz="0" w:space="0" w:color="auto"/>
                <w:bottom w:val="none" w:sz="0" w:space="0" w:color="auto"/>
                <w:right w:val="none" w:sz="0" w:space="0" w:color="auto"/>
              </w:divBdr>
              <w:divsChild>
                <w:div w:id="508063502">
                  <w:marLeft w:val="0"/>
                  <w:marRight w:val="0"/>
                  <w:marTop w:val="0"/>
                  <w:marBottom w:val="0"/>
                  <w:divBdr>
                    <w:top w:val="none" w:sz="0" w:space="0" w:color="auto"/>
                    <w:left w:val="none" w:sz="0" w:space="0" w:color="auto"/>
                    <w:bottom w:val="none" w:sz="0" w:space="0" w:color="auto"/>
                    <w:right w:val="none" w:sz="0" w:space="0" w:color="auto"/>
                  </w:divBdr>
                  <w:divsChild>
                    <w:div w:id="2086682310">
                      <w:marLeft w:val="0"/>
                      <w:marRight w:val="0"/>
                      <w:marTop w:val="0"/>
                      <w:marBottom w:val="0"/>
                      <w:divBdr>
                        <w:top w:val="none" w:sz="0" w:space="0" w:color="auto"/>
                        <w:left w:val="none" w:sz="0" w:space="0" w:color="auto"/>
                        <w:bottom w:val="none" w:sz="0" w:space="0" w:color="auto"/>
                        <w:right w:val="none" w:sz="0" w:space="0" w:color="auto"/>
                      </w:divBdr>
                    </w:div>
                    <w:div w:id="14446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92475">
          <w:marLeft w:val="0"/>
          <w:marRight w:val="0"/>
          <w:marTop w:val="0"/>
          <w:marBottom w:val="0"/>
          <w:divBdr>
            <w:top w:val="none" w:sz="0" w:space="0" w:color="auto"/>
            <w:left w:val="none" w:sz="0" w:space="0" w:color="auto"/>
            <w:bottom w:val="none" w:sz="0" w:space="0" w:color="auto"/>
            <w:right w:val="none" w:sz="0" w:space="0" w:color="auto"/>
          </w:divBdr>
        </w:div>
        <w:div w:id="1848641202">
          <w:marLeft w:val="0"/>
          <w:marRight w:val="0"/>
          <w:marTop w:val="0"/>
          <w:marBottom w:val="0"/>
          <w:divBdr>
            <w:top w:val="none" w:sz="0" w:space="0" w:color="auto"/>
            <w:left w:val="none" w:sz="0" w:space="0" w:color="auto"/>
            <w:bottom w:val="none" w:sz="0" w:space="0" w:color="auto"/>
            <w:right w:val="none" w:sz="0" w:space="0" w:color="auto"/>
          </w:divBdr>
          <w:divsChild>
            <w:div w:id="606546770">
              <w:marLeft w:val="0"/>
              <w:marRight w:val="0"/>
              <w:marTop w:val="0"/>
              <w:marBottom w:val="0"/>
              <w:divBdr>
                <w:top w:val="none" w:sz="0" w:space="0" w:color="auto"/>
                <w:left w:val="none" w:sz="0" w:space="0" w:color="auto"/>
                <w:bottom w:val="none" w:sz="0" w:space="0" w:color="auto"/>
                <w:right w:val="none" w:sz="0" w:space="0" w:color="auto"/>
              </w:divBdr>
              <w:divsChild>
                <w:div w:id="13413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vc.lt/default/lt/teisine-informacija/teises_aktai/kvalifikaciju-pripazinimas-" TargetMode="External"/><Relationship Id="rId13" Type="http://schemas.openxmlformats.org/officeDocument/2006/relationships/hyperlink" Target="http://www.chsi.com.cn/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si.com.cn/en/" TargetMode="External"/><Relationship Id="rId17" Type="http://schemas.openxmlformats.org/officeDocument/2006/relationships/hyperlink" Target="http://www.ibo.org/" TargetMode="External"/><Relationship Id="rId2" Type="http://schemas.openxmlformats.org/officeDocument/2006/relationships/numbering" Target="numbering.xml"/><Relationship Id="rId16" Type="http://schemas.openxmlformats.org/officeDocument/2006/relationships/hyperlink" Target="http://www.mynecoexams.com/resul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mfa.lt/en" TargetMode="External"/><Relationship Id="rId5" Type="http://schemas.openxmlformats.org/officeDocument/2006/relationships/webSettings" Target="webSettings.xml"/><Relationship Id="rId15" Type="http://schemas.openxmlformats.org/officeDocument/2006/relationships/hyperlink" Target="http://www.waecdirect.org/" TargetMode="External"/><Relationship Id="rId10" Type="http://schemas.openxmlformats.org/officeDocument/2006/relationships/hyperlink" Target="https://bakalauras.lamabpo.lt/igijusiems-issilavinima-uzsienyje-ir-uzsienio-lietuvia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y.ism.lt" TargetMode="External"/><Relationship Id="rId14" Type="http://schemas.openxmlformats.org/officeDocument/2006/relationships/hyperlink" Target="https://www.skvc.lt/default/lt/uzsienio-kvalifikaciju-pripazinimas/kreiptis/cqv.chinadegrees.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822C5-87A8-400A-ACF9-E2268B2F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12</Pages>
  <Words>16066</Words>
  <Characters>9158</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ISM</Company>
  <LinksUpToDate>false</LinksUpToDate>
  <CharactersWithSpaces>25174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Abaravičienė</dc:creator>
  <cp:keywords/>
  <dc:description/>
  <cp:lastModifiedBy>Jolita Jaškūnaitė</cp:lastModifiedBy>
  <cp:revision>240</cp:revision>
  <cp:lastPrinted>2020-11-10T09:29:00Z</cp:lastPrinted>
  <dcterms:created xsi:type="dcterms:W3CDTF">2020-09-02T08:22:00Z</dcterms:created>
  <dcterms:modified xsi:type="dcterms:W3CDTF">2020-12-11T07:46:00Z</dcterms:modified>
</cp:coreProperties>
</file>